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>
        <w:rPr>
          <w:rFonts w:ascii="Consolas" w:eastAsia="Times New Roman" w:hAnsi="Consolas"/>
          <w:sz w:val="21"/>
          <w:szCs w:val="21"/>
        </w:rPr>
        <w:t>ВНИМАНИЕ! ЗАПРОС!</w:t>
      </w:r>
    </w:p>
    <w:p w:rsidR="00A77069" w:rsidRDefault="00EB714E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>
        <w:rPr>
          <w:rFonts w:ascii="Consolas" w:eastAsia="Times New Roman" w:hAnsi="Consolas"/>
          <w:sz w:val="21"/>
          <w:szCs w:val="21"/>
        </w:rPr>
        <w:t>32</w:t>
      </w:r>
      <w:r w:rsidR="00A77069">
        <w:rPr>
          <w:rFonts w:ascii="Consolas" w:eastAsia="Times New Roman" w:hAnsi="Consolas"/>
          <w:sz w:val="21"/>
          <w:szCs w:val="21"/>
        </w:rPr>
        <w:t>-2011</w:t>
      </w:r>
    </w:p>
    <w:p w:rsidR="00A77069" w:rsidRP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 w:rsidRPr="00A77069">
        <w:rPr>
          <w:rFonts w:ascii="Consolas" w:eastAsia="Times New Roman" w:hAnsi="Consolas"/>
          <w:sz w:val="21"/>
          <w:szCs w:val="21"/>
        </w:rPr>
        <w:t>Вставка с прямоугольной шляпкой T=12 мм, F=8 мм, H=12 мм (код 10026</w:t>
      </w: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 w:rsidRPr="00A77069">
        <w:rPr>
          <w:rFonts w:ascii="Consolas" w:eastAsia="Times New Roman" w:hAnsi="Consolas"/>
          <w:sz w:val="21"/>
          <w:szCs w:val="21"/>
        </w:rPr>
        <w:t xml:space="preserve">OEM-MS480002) - Производство РТИ с возможностью изготовления формы для литья (материал "нейлон белый"). Чертеж </w:t>
      </w:r>
      <w:r>
        <w:rPr>
          <w:rFonts w:ascii="Consolas" w:eastAsia="Times New Roman" w:hAnsi="Consolas"/>
          <w:sz w:val="21"/>
          <w:szCs w:val="21"/>
        </w:rPr>
        <w:t>в приложении.</w:t>
      </w: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 w:rsidRPr="00A77069">
        <w:rPr>
          <w:rFonts w:ascii="Consolas" w:eastAsia="Times New Roman" w:hAnsi="Consolas"/>
          <w:sz w:val="21"/>
          <w:szCs w:val="21"/>
        </w:rPr>
        <w:t xml:space="preserve">Годовая потребность </w:t>
      </w:r>
      <w:r>
        <w:rPr>
          <w:rFonts w:ascii="Consolas" w:eastAsia="Times New Roman" w:hAnsi="Consolas"/>
          <w:sz w:val="21"/>
          <w:szCs w:val="21"/>
        </w:rPr>
        <w:t xml:space="preserve">- </w:t>
      </w:r>
      <w:r w:rsidRPr="00A77069">
        <w:rPr>
          <w:rFonts w:ascii="Consolas" w:eastAsia="Times New Roman" w:hAnsi="Consolas"/>
          <w:sz w:val="21"/>
          <w:szCs w:val="21"/>
        </w:rPr>
        <w:t xml:space="preserve">24 000 шт. </w:t>
      </w:r>
    </w:p>
    <w:p w:rsidR="00A77069" w:rsidRP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>
        <w:rPr>
          <w:rFonts w:ascii="Consolas" w:eastAsia="Times New Roman" w:hAnsi="Consolas"/>
          <w:sz w:val="21"/>
          <w:szCs w:val="21"/>
        </w:rPr>
        <w:t>3</w:t>
      </w:r>
      <w:r w:rsidR="00EB714E">
        <w:rPr>
          <w:rFonts w:ascii="Consolas" w:eastAsia="Times New Roman" w:hAnsi="Consolas"/>
          <w:sz w:val="21"/>
          <w:szCs w:val="21"/>
        </w:rPr>
        <w:t>3</w:t>
      </w:r>
      <w:r>
        <w:rPr>
          <w:rFonts w:ascii="Consolas" w:eastAsia="Times New Roman" w:hAnsi="Consolas"/>
          <w:sz w:val="21"/>
          <w:szCs w:val="21"/>
        </w:rPr>
        <w:t>-2022</w:t>
      </w:r>
    </w:p>
    <w:p w:rsidR="00A77069" w:rsidRP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 w:rsidRPr="00A77069">
        <w:rPr>
          <w:rFonts w:ascii="Consolas" w:eastAsia="Times New Roman" w:hAnsi="Consolas"/>
          <w:sz w:val="21"/>
          <w:szCs w:val="21"/>
        </w:rPr>
        <w:t>Аналог Петли</w:t>
      </w:r>
    </w:p>
    <w:p w:rsidR="00A77069" w:rsidRP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 w:rsidRPr="00A77069">
        <w:rPr>
          <w:rFonts w:ascii="Consolas" w:eastAsia="Times New Roman" w:hAnsi="Consolas"/>
          <w:sz w:val="21"/>
          <w:szCs w:val="21"/>
        </w:rPr>
        <w:t>(</w:t>
      </w:r>
      <w:hyperlink r:id="rId4" w:history="1">
        <w:r w:rsidRPr="00A77069">
          <w:rPr>
            <w:rFonts w:ascii="Consolas" w:eastAsia="Times New Roman" w:hAnsi="Consolas"/>
            <w:color w:val="0000FF" w:themeColor="hyperlink"/>
            <w:sz w:val="21"/>
            <w:szCs w:val="21"/>
            <w:u w:val="single"/>
          </w:rPr>
          <w:t>https://alterv.ru/catalog/petli_nakladnye/k0435_petli_sharnirnye_nakladnye_universalnye/?ysclid=l6btndctml537558183</w:t>
        </w:r>
      </w:hyperlink>
      <w:r w:rsidRPr="00A77069">
        <w:rPr>
          <w:rFonts w:ascii="Consolas" w:eastAsia="Times New Roman" w:hAnsi="Consolas"/>
          <w:sz w:val="21"/>
          <w:szCs w:val="21"/>
        </w:rPr>
        <w:t>)</w:t>
      </w: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>
        <w:rPr>
          <w:rFonts w:ascii="Consolas" w:eastAsia="Times New Roman" w:hAnsi="Consolas"/>
          <w:sz w:val="21"/>
          <w:szCs w:val="21"/>
        </w:rPr>
        <w:t>Годовая потребность - 2 500 шт.</w:t>
      </w: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</w:p>
    <w:p w:rsidR="00A77069" w:rsidRP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>
        <w:rPr>
          <w:rFonts w:ascii="Consolas" w:eastAsia="Times New Roman" w:hAnsi="Consolas"/>
          <w:sz w:val="21"/>
          <w:szCs w:val="21"/>
        </w:rPr>
        <w:t>3</w:t>
      </w:r>
      <w:r w:rsidR="00EB714E">
        <w:rPr>
          <w:rFonts w:ascii="Consolas" w:eastAsia="Times New Roman" w:hAnsi="Consolas"/>
          <w:sz w:val="21"/>
          <w:szCs w:val="21"/>
        </w:rPr>
        <w:t>4</w:t>
      </w:r>
      <w:r>
        <w:rPr>
          <w:rFonts w:ascii="Consolas" w:eastAsia="Times New Roman" w:hAnsi="Consolas"/>
          <w:sz w:val="21"/>
          <w:szCs w:val="21"/>
        </w:rPr>
        <w:t xml:space="preserve"> - 2022</w:t>
      </w:r>
      <w:r w:rsidRPr="00A77069">
        <w:rPr>
          <w:rFonts w:ascii="Consolas" w:eastAsia="Times New Roman" w:hAnsi="Consolas"/>
          <w:sz w:val="21"/>
          <w:szCs w:val="21"/>
        </w:rPr>
        <w:t xml:space="preserve"> </w:t>
      </w:r>
    </w:p>
    <w:p w:rsidR="00A77069" w:rsidRP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 w:rsidRPr="00A77069">
        <w:rPr>
          <w:rFonts w:ascii="Consolas" w:eastAsia="Times New Roman" w:hAnsi="Consolas"/>
          <w:sz w:val="21"/>
          <w:szCs w:val="21"/>
        </w:rPr>
        <w:t>Заглушка стальная 1/4 дюйма наружная резьб</w:t>
      </w:r>
      <w:r>
        <w:rPr>
          <w:rFonts w:ascii="Consolas" w:eastAsia="Times New Roman" w:hAnsi="Consolas"/>
          <w:sz w:val="21"/>
          <w:szCs w:val="21"/>
        </w:rPr>
        <w:t xml:space="preserve">а (пример в чертеже во вложении) </w:t>
      </w:r>
      <w:r w:rsidRPr="00A77069">
        <w:rPr>
          <w:rFonts w:ascii="Consolas" w:eastAsia="Times New Roman" w:hAnsi="Consolas"/>
          <w:sz w:val="21"/>
          <w:szCs w:val="21"/>
        </w:rPr>
        <w:t xml:space="preserve">как аналог "Заглушка (пробка) ¼" стальная цилиндрическая DIN 908 с </w:t>
      </w:r>
      <w:proofErr w:type="spellStart"/>
      <w:r w:rsidRPr="00A77069">
        <w:rPr>
          <w:rFonts w:ascii="Consolas" w:eastAsia="Times New Roman" w:hAnsi="Consolas"/>
          <w:sz w:val="21"/>
          <w:szCs w:val="21"/>
        </w:rPr>
        <w:t>наруж.резьбой</w:t>
      </w:r>
      <w:proofErr w:type="spellEnd"/>
      <w:r w:rsidRPr="00A77069">
        <w:rPr>
          <w:rFonts w:ascii="Consolas" w:eastAsia="Times New Roman" w:hAnsi="Consolas"/>
          <w:sz w:val="21"/>
          <w:szCs w:val="21"/>
        </w:rPr>
        <w:t xml:space="preserve">, фланцем и </w:t>
      </w:r>
      <w:proofErr w:type="spellStart"/>
      <w:r w:rsidRPr="00A77069">
        <w:rPr>
          <w:rFonts w:ascii="Consolas" w:eastAsia="Times New Roman" w:hAnsi="Consolas"/>
          <w:sz w:val="21"/>
          <w:szCs w:val="21"/>
        </w:rPr>
        <w:t>внутр</w:t>
      </w:r>
      <w:proofErr w:type="spellEnd"/>
      <w:r w:rsidRPr="00A77069">
        <w:rPr>
          <w:rFonts w:ascii="Consolas" w:eastAsia="Times New Roman" w:hAnsi="Consolas"/>
          <w:sz w:val="21"/>
          <w:szCs w:val="21"/>
        </w:rPr>
        <w:t>.</w:t>
      </w:r>
      <w:r>
        <w:rPr>
          <w:rFonts w:ascii="Consolas" w:eastAsia="Times New Roman" w:hAnsi="Consolas"/>
          <w:sz w:val="21"/>
          <w:szCs w:val="21"/>
        </w:rPr>
        <w:t xml:space="preserve"> </w:t>
      </w:r>
      <w:r w:rsidRPr="00A77069">
        <w:rPr>
          <w:rFonts w:ascii="Consolas" w:eastAsia="Times New Roman" w:hAnsi="Consolas"/>
          <w:sz w:val="21"/>
          <w:szCs w:val="21"/>
        </w:rPr>
        <w:t xml:space="preserve">шестигранником" </w:t>
      </w: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r>
        <w:rPr>
          <w:rFonts w:ascii="Consolas" w:eastAsia="Times New Roman" w:hAnsi="Consolas"/>
          <w:sz w:val="21"/>
          <w:szCs w:val="21"/>
        </w:rPr>
        <w:t>Г</w:t>
      </w:r>
      <w:r w:rsidRPr="00A77069">
        <w:rPr>
          <w:rFonts w:ascii="Consolas" w:eastAsia="Times New Roman" w:hAnsi="Consolas"/>
          <w:sz w:val="21"/>
          <w:szCs w:val="21"/>
        </w:rPr>
        <w:t>одовая потребность</w:t>
      </w:r>
      <w:r>
        <w:rPr>
          <w:rFonts w:ascii="Consolas" w:eastAsia="Times New Roman" w:hAnsi="Consolas"/>
          <w:sz w:val="21"/>
          <w:szCs w:val="21"/>
        </w:rPr>
        <w:t xml:space="preserve"> -</w:t>
      </w:r>
      <w:r w:rsidRPr="00A77069">
        <w:rPr>
          <w:rFonts w:ascii="Consolas" w:eastAsia="Times New Roman" w:hAnsi="Consolas"/>
          <w:sz w:val="21"/>
          <w:szCs w:val="21"/>
        </w:rPr>
        <w:t xml:space="preserve"> 30 000 шт.</w:t>
      </w:r>
    </w:p>
    <w:p w:rsidR="00A77069" w:rsidRDefault="00A77069" w:rsidP="00A77069">
      <w:pPr>
        <w:spacing w:after="0" w:line="240" w:lineRule="auto"/>
        <w:ind w:firstLine="0"/>
        <w:jc w:val="left"/>
        <w:rPr>
          <w:rFonts w:ascii="Consolas" w:eastAsia="Times New Roman" w:hAnsi="Consolas"/>
          <w:sz w:val="21"/>
          <w:szCs w:val="21"/>
        </w:rPr>
      </w:pPr>
      <w:bookmarkStart w:id="0" w:name="_GoBack"/>
      <w:bookmarkEnd w:id="0"/>
    </w:p>
    <w:sectPr w:rsidR="00A77069" w:rsidSect="00A36BCA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77069"/>
    <w:rsid w:val="000107F1"/>
    <w:rsid w:val="00135697"/>
    <w:rsid w:val="00263EE1"/>
    <w:rsid w:val="00294004"/>
    <w:rsid w:val="002B7201"/>
    <w:rsid w:val="00482E3E"/>
    <w:rsid w:val="00491BB6"/>
    <w:rsid w:val="00566F76"/>
    <w:rsid w:val="00643EF2"/>
    <w:rsid w:val="00911023"/>
    <w:rsid w:val="009B2D74"/>
    <w:rsid w:val="00A17FC4"/>
    <w:rsid w:val="00A77069"/>
    <w:rsid w:val="00CC05A1"/>
    <w:rsid w:val="00EB714E"/>
    <w:rsid w:val="00ED05F8"/>
    <w:rsid w:val="00F93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2C22B0-0FBC-4ACC-A09B-2FB65D75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A77069"/>
    <w:pPr>
      <w:spacing w:after="0" w:line="240" w:lineRule="auto"/>
      <w:ind w:firstLine="0"/>
      <w:jc w:val="left"/>
    </w:pPr>
    <w:rPr>
      <w:rFonts w:ascii="Consolas" w:eastAsia="Times New Roman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A77069"/>
    <w:rPr>
      <w:rFonts w:ascii="Consolas" w:eastAsia="Times New Roman" w:hAnsi="Consolas"/>
      <w:sz w:val="21"/>
      <w:szCs w:val="21"/>
    </w:rPr>
  </w:style>
  <w:style w:type="character" w:styleId="a5">
    <w:name w:val="Hyperlink"/>
    <w:basedOn w:val="a0"/>
    <w:uiPriority w:val="99"/>
    <w:unhideWhenUsed/>
    <w:rsid w:val="00A7706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lterv.ru/catalog/petli_nakladnye/k0435_petli_sharnirnye_nakladnye_universalnye/?ysclid=l6btndctml537558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CentrK</dc:creator>
  <cp:lastModifiedBy>Komarov</cp:lastModifiedBy>
  <cp:revision>2</cp:revision>
  <dcterms:created xsi:type="dcterms:W3CDTF">2022-08-11T12:42:00Z</dcterms:created>
  <dcterms:modified xsi:type="dcterms:W3CDTF">2022-08-11T14:05:00Z</dcterms:modified>
</cp:coreProperties>
</file>