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0594" w14:textId="77777777" w:rsidR="00C022D1" w:rsidRPr="005D2B86" w:rsidRDefault="00E75E90" w:rsidP="00C022D1">
      <w:pPr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C0087" wp14:editId="1FECFCC2">
                <wp:simplePos x="0" y="0"/>
                <wp:positionH relativeFrom="margin">
                  <wp:posOffset>907498</wp:posOffset>
                </wp:positionH>
                <wp:positionV relativeFrom="paragraph">
                  <wp:posOffset>8255</wp:posOffset>
                </wp:positionV>
                <wp:extent cx="4516341" cy="422694"/>
                <wp:effectExtent l="0" t="0" r="17780" b="158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341" cy="422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D5FA5" w14:textId="3EE2D1E7" w:rsidR="003129ED" w:rsidRPr="0044102E" w:rsidRDefault="0044102E" w:rsidP="0044102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>Фрезерование пластин и опорных блоков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33C008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71.45pt;margin-top:.65pt;width:355.6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" fillcolor="white [3201]" strokeweight=".5pt">
                <v:textbox>
                  <w:txbxContent>
                    <w:p w14:paraId="414D5FA5" w14:textId="3EE2D1E7" w:rsidR="003129ED" w:rsidRPr="0044102E" w:rsidRDefault="0044102E" w:rsidP="0044102E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>Фрезерование пластин и опорных блоков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64E531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4B96E42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58C78B3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38AA4699" w14:textId="6417E30E" w:rsidR="000218B7" w:rsidRPr="000218B7" w:rsidRDefault="00E75E90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5D2B86">
        <w:rPr>
          <w:rFonts w:ascii="Calibri" w:hAnsi="Calibri" w:cs="Calibri"/>
          <w:sz w:val="28"/>
          <w:lang w:val="en-US"/>
        </w:rPr>
        <w:fldChar w:fldCharType="begin"/>
      </w:r>
      <w:r w:rsidRPr="005D2B86">
        <w:rPr>
          <w:rFonts w:ascii="Calibri" w:hAnsi="Calibri" w:cs="Calibri"/>
          <w:sz w:val="28"/>
          <w:lang w:val="ru-RU"/>
        </w:rPr>
        <w:instrText xml:space="preserve"> </w:instrText>
      </w:r>
      <w:r w:rsidRPr="005D2B86">
        <w:rPr>
          <w:rFonts w:ascii="Calibri" w:hAnsi="Calibri" w:cs="Calibri"/>
          <w:sz w:val="28"/>
          <w:lang w:val="en-US"/>
        </w:rPr>
        <w:instrText>TOC</w:instrText>
      </w:r>
      <w:r w:rsidRPr="005D2B86">
        <w:rPr>
          <w:rFonts w:ascii="Calibri" w:hAnsi="Calibri" w:cs="Calibri"/>
          <w:sz w:val="28"/>
          <w:lang w:val="ru-RU"/>
        </w:rPr>
        <w:instrText xml:space="preserve"> \</w:instrText>
      </w:r>
      <w:r w:rsidRPr="005D2B86">
        <w:rPr>
          <w:rFonts w:ascii="Calibri" w:hAnsi="Calibri" w:cs="Calibri"/>
          <w:sz w:val="28"/>
          <w:lang w:val="en-US"/>
        </w:rPr>
        <w:instrText>o</w:instrText>
      </w:r>
      <w:r w:rsidRPr="005D2B86">
        <w:rPr>
          <w:rFonts w:ascii="Calibri" w:hAnsi="Calibri" w:cs="Calibri"/>
          <w:sz w:val="28"/>
          <w:lang w:val="ru-RU"/>
        </w:rPr>
        <w:instrText xml:space="preserve"> "1-1" </w:instrText>
      </w:r>
      <w:r w:rsidRPr="005D2B86">
        <w:rPr>
          <w:rFonts w:ascii="Calibri" w:hAnsi="Calibri" w:cs="Calibri"/>
          <w:sz w:val="28"/>
          <w:lang w:val="en-US"/>
        </w:rPr>
        <w:fldChar w:fldCharType="separate"/>
      </w:r>
      <w:r w:rsidR="000218B7" w:rsidRPr="00E90F04">
        <w:rPr>
          <w:rFonts w:ascii="Calibri" w:hAnsi="Calibri" w:cs="Calibri"/>
          <w:noProof/>
          <w:lang w:val="ru-RU"/>
        </w:rPr>
        <w:t>1.</w:t>
      </w:r>
      <w:r w:rsidR="000218B7"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="000218B7" w:rsidRPr="00E90F04">
        <w:rPr>
          <w:rFonts w:ascii="Calibri" w:hAnsi="Calibri" w:cs="Calibri"/>
          <w:noProof/>
          <w:lang w:val="ru-RU"/>
        </w:rPr>
        <w:t>Объект – ОБЛАСТЬ ПРИМЕНЕНИЯ</w:t>
      </w:r>
      <w:r w:rsidR="000218B7" w:rsidRPr="000218B7">
        <w:rPr>
          <w:noProof/>
          <w:lang w:val="ru-RU"/>
        </w:rPr>
        <w:tab/>
      </w:r>
      <w:r w:rsidR="000218B7">
        <w:rPr>
          <w:noProof/>
        </w:rPr>
        <w:fldChar w:fldCharType="begin"/>
      </w:r>
      <w:r w:rsidR="000218B7" w:rsidRPr="000218B7">
        <w:rPr>
          <w:noProof/>
          <w:lang w:val="ru-RU"/>
        </w:rPr>
        <w:instrText xml:space="preserve"> </w:instrText>
      </w:r>
      <w:r w:rsidR="000218B7">
        <w:rPr>
          <w:noProof/>
        </w:rPr>
        <w:instrText>PAGEREF</w:instrText>
      </w:r>
      <w:r w:rsidR="000218B7" w:rsidRPr="000218B7">
        <w:rPr>
          <w:noProof/>
          <w:lang w:val="ru-RU"/>
        </w:rPr>
        <w:instrText xml:space="preserve"> _</w:instrText>
      </w:r>
      <w:r w:rsidR="000218B7">
        <w:rPr>
          <w:noProof/>
        </w:rPr>
        <w:instrText>Toc</w:instrText>
      </w:r>
      <w:r w:rsidR="000218B7" w:rsidRPr="000218B7">
        <w:rPr>
          <w:noProof/>
          <w:lang w:val="ru-RU"/>
        </w:rPr>
        <w:instrText>522547414 \</w:instrText>
      </w:r>
      <w:r w:rsidR="000218B7">
        <w:rPr>
          <w:noProof/>
        </w:rPr>
        <w:instrText>h</w:instrText>
      </w:r>
      <w:r w:rsidR="000218B7" w:rsidRPr="000218B7">
        <w:rPr>
          <w:noProof/>
          <w:lang w:val="ru-RU"/>
        </w:rPr>
        <w:instrText xml:space="preserve"> </w:instrText>
      </w:r>
      <w:r w:rsidR="000218B7">
        <w:rPr>
          <w:noProof/>
        </w:rPr>
      </w:r>
      <w:r w:rsidR="000218B7">
        <w:rPr>
          <w:noProof/>
        </w:rPr>
        <w:fldChar w:fldCharType="separate"/>
      </w:r>
      <w:r w:rsidR="000218B7" w:rsidRPr="000218B7">
        <w:rPr>
          <w:noProof/>
          <w:lang w:val="ru-RU"/>
        </w:rPr>
        <w:t>3</w:t>
      </w:r>
      <w:r w:rsidR="000218B7">
        <w:rPr>
          <w:noProof/>
        </w:rPr>
        <w:fldChar w:fldCharType="end"/>
      </w:r>
    </w:p>
    <w:p w14:paraId="7763303F" w14:textId="0B07813A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2.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Документы для применения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522547415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333EEAD5" w14:textId="78015416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3.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ЭКСПЛУАТАЦИОННЫЕ ТРЕБОВАНИЯ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522547416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0FC3B04B" w14:textId="3E91FE39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4.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Объем работ/Поставки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522547417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614EE896" w14:textId="34C11D95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5.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Техническое описание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522547418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4</w:t>
      </w:r>
      <w:r>
        <w:rPr>
          <w:noProof/>
        </w:rPr>
        <w:fldChar w:fldCharType="end"/>
      </w:r>
    </w:p>
    <w:p w14:paraId="2B3DBD4D" w14:textId="14D073BC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6.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дополнительные ТЕХНИЧЕСКИЕ ТРЕБОВАНИЯ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522547419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8</w:t>
      </w:r>
      <w:r>
        <w:rPr>
          <w:noProof/>
        </w:rPr>
        <w:fldChar w:fldCharType="end"/>
      </w:r>
    </w:p>
    <w:p w14:paraId="7A9401A5" w14:textId="29696C45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0218B7">
        <w:rPr>
          <w:rFonts w:ascii="Calibri" w:hAnsi="Calibri" w:cs="Calibri"/>
          <w:noProof/>
          <w:lang w:val="ru-RU"/>
        </w:rPr>
        <w:t>7.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0218B7">
        <w:rPr>
          <w:rFonts w:ascii="Calibri" w:hAnsi="Calibri" w:cs="Calibri"/>
          <w:noProof/>
          <w:lang w:val="ru-RU"/>
        </w:rPr>
        <w:t>МАТЕРИАЛЬНО-ТЕХНИЧЕСКОЕ ОБЕСПЕЧЕНИЕ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522547420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8</w:t>
      </w:r>
      <w:r>
        <w:rPr>
          <w:noProof/>
        </w:rPr>
        <w:fldChar w:fldCharType="end"/>
      </w:r>
    </w:p>
    <w:p w14:paraId="1B100C82" w14:textId="4FC1A194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E90F04">
        <w:rPr>
          <w:rFonts w:ascii="Calibri" w:hAnsi="Calibri" w:cs="Calibri"/>
          <w:noProof/>
          <w:lang w:val="ru-RU"/>
        </w:rPr>
        <w:t>8.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E90F04">
        <w:rPr>
          <w:rFonts w:ascii="Calibri" w:hAnsi="Calibri" w:cs="Calibri"/>
          <w:noProof/>
          <w:lang w:val="ru-RU"/>
        </w:rPr>
        <w:t>Документация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522547421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9</w:t>
      </w:r>
      <w:r>
        <w:rPr>
          <w:noProof/>
        </w:rPr>
        <w:fldChar w:fldCharType="end"/>
      </w:r>
    </w:p>
    <w:p w14:paraId="51BC8A8D" w14:textId="103F915B" w:rsidR="000218B7" w:rsidRPr="000218B7" w:rsidRDefault="000218B7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0218B7">
        <w:rPr>
          <w:rFonts w:ascii="Calibri" w:hAnsi="Calibri" w:cs="Calibri"/>
          <w:noProof/>
          <w:lang w:val="ru-RU"/>
        </w:rPr>
        <w:t>9.</w:t>
      </w:r>
      <w:r w:rsidRPr="000218B7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0218B7">
        <w:rPr>
          <w:rFonts w:ascii="Calibri" w:hAnsi="Calibri" w:cs="Calibri"/>
          <w:noProof/>
          <w:lang w:val="ru-RU"/>
        </w:rPr>
        <w:t>График.</w:t>
      </w:r>
      <w:r w:rsidRPr="000218B7">
        <w:rPr>
          <w:noProof/>
          <w:lang w:val="ru-RU"/>
        </w:rPr>
        <w:tab/>
      </w:r>
      <w:r>
        <w:rPr>
          <w:noProof/>
        </w:rPr>
        <w:fldChar w:fldCharType="begin"/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218B7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218B7">
        <w:rPr>
          <w:noProof/>
          <w:lang w:val="ru-RU"/>
        </w:rPr>
        <w:instrText>522547422 \</w:instrText>
      </w:r>
      <w:r>
        <w:rPr>
          <w:noProof/>
        </w:rPr>
        <w:instrText>h</w:instrText>
      </w:r>
      <w:r w:rsidRPr="000218B7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0218B7">
        <w:rPr>
          <w:noProof/>
          <w:lang w:val="ru-RU"/>
        </w:rPr>
        <w:t>9</w:t>
      </w:r>
      <w:r>
        <w:rPr>
          <w:noProof/>
        </w:rPr>
        <w:fldChar w:fldCharType="end"/>
      </w:r>
    </w:p>
    <w:p w14:paraId="491C2D52" w14:textId="037A5A38" w:rsidR="000218B7" w:rsidRDefault="000218B7">
      <w:pPr>
        <w:pStyle w:val="11"/>
        <w:tabs>
          <w:tab w:val="left" w:pos="66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r w:rsidRPr="00E90F04">
        <w:rPr>
          <w:rFonts w:ascii="Calibri" w:hAnsi="Calibri" w:cs="Calibri"/>
          <w:noProof/>
        </w:rPr>
        <w:t>10.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  <w:tab/>
      </w:r>
      <w:r w:rsidRPr="00E90F04">
        <w:rPr>
          <w:rFonts w:ascii="Calibri" w:hAnsi="Calibri" w:cs="Calibri"/>
          <w:noProof/>
        </w:rPr>
        <w:t>Приложение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_Toc522547423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54CF99" w14:textId="399C3501" w:rsidR="000121E4" w:rsidRPr="005D2B86" w:rsidRDefault="00E75E90" w:rsidP="00435F85">
      <w:pPr>
        <w:jc w:val="center"/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</w:rPr>
        <w:fldChar w:fldCharType="end"/>
      </w:r>
    </w:p>
    <w:tbl>
      <w:tblPr>
        <w:tblpPr w:leftFromText="180" w:rightFromText="180" w:vertAnchor="text" w:horzAnchor="page" w:tblpX="1552" w:tblpY="279"/>
        <w:tblW w:w="96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4"/>
        <w:gridCol w:w="1128"/>
        <w:gridCol w:w="1125"/>
        <w:gridCol w:w="1205"/>
        <w:gridCol w:w="1251"/>
        <w:gridCol w:w="1280"/>
        <w:gridCol w:w="1135"/>
        <w:gridCol w:w="1262"/>
      </w:tblGrid>
      <w:tr w:rsidR="00435F85" w:rsidRPr="005D2B86" w14:paraId="6EA0617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AD061D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ДАТА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3ECF" w14:textId="77777777" w:rsidR="00435F85" w:rsidRPr="005D2B86" w:rsidRDefault="00435F85" w:rsidP="00085EE6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1BFDC93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21DC2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AC0B7C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E5697D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B0D0C5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</w:tr>
      <w:tr w:rsidR="00435F85" w:rsidRPr="005D2B86" w14:paraId="25545C2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C8F59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ПОДПИСЬ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75F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FD6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0915A07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B91B5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159CD7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2C1C4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046C08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3FF6B524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60E41E" w14:textId="77777777" w:rsidR="00435F85" w:rsidRPr="005D2B86" w:rsidRDefault="004357A7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ФИО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C2E77" w14:textId="16674561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3D5C" w14:textId="3A6A2DAE" w:rsidR="00435F85" w:rsidRPr="005D2B86" w:rsidRDefault="00435F85" w:rsidP="001E63BA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351B9C1" w14:textId="370AF51D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4FF7F5" w14:textId="5AA996CC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839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22ED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BFB3A42" w14:textId="22BA2852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662D4CA2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04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C3E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Разработал</w:t>
            </w: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0A9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Проверил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6FD5" w14:textId="40D9DF49" w:rsidR="00435F85" w:rsidRPr="005D2B86" w:rsidRDefault="001E63BA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34B0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D3CDF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5174B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81B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 xml:space="preserve">Утвердил </w:t>
            </w:r>
          </w:p>
        </w:tc>
      </w:tr>
    </w:tbl>
    <w:p w14:paraId="72E1D14B" w14:textId="77777777" w:rsidR="0026501F" w:rsidRPr="005D2B86" w:rsidRDefault="0026501F" w:rsidP="00E87908">
      <w:pPr>
        <w:rPr>
          <w:rFonts w:ascii="Calibri" w:hAnsi="Calibri" w:cs="Calibri"/>
          <w:b/>
          <w:lang w:val="ru-RU"/>
        </w:rPr>
      </w:pPr>
    </w:p>
    <w:p w14:paraId="5C272068" w14:textId="77777777" w:rsidR="00675046" w:rsidRPr="005D2B86" w:rsidRDefault="00675046" w:rsidP="00675046">
      <w:pPr>
        <w:rPr>
          <w:rFonts w:ascii="Calibri" w:hAnsi="Calibri" w:cs="Calibri"/>
          <w:b/>
          <w:lang w:val="ru-RU"/>
        </w:rPr>
      </w:pPr>
    </w:p>
    <w:p w14:paraId="641320DA" w14:textId="6809590B" w:rsidR="004357A7" w:rsidRPr="005D2B86" w:rsidRDefault="004357A7" w:rsidP="002939F7">
      <w:pPr>
        <w:jc w:val="center"/>
        <w:rPr>
          <w:rFonts w:ascii="Calibri" w:hAnsi="Calibri" w:cs="Calibri"/>
          <w:b/>
          <w:lang w:val="ru-RU"/>
        </w:rPr>
      </w:pPr>
    </w:p>
    <w:p w14:paraId="49A9F235" w14:textId="6AB4B6C4" w:rsidR="00085EE6" w:rsidRPr="005D2B86" w:rsidRDefault="00085EE6" w:rsidP="002939F7">
      <w:pPr>
        <w:jc w:val="center"/>
        <w:rPr>
          <w:rFonts w:ascii="Calibri" w:hAnsi="Calibri" w:cs="Calibri"/>
          <w:b/>
          <w:lang w:val="ru-RU"/>
        </w:rPr>
      </w:pPr>
    </w:p>
    <w:p w14:paraId="4CE03AB0" w14:textId="77777777" w:rsidR="00E75E90" w:rsidRPr="005D2B86" w:rsidRDefault="00E75E90" w:rsidP="002939F7">
      <w:pPr>
        <w:jc w:val="center"/>
        <w:rPr>
          <w:rFonts w:ascii="Calibri" w:hAnsi="Calibri" w:cs="Calibri"/>
          <w:b/>
          <w:lang w:val="ru-RU"/>
        </w:rPr>
      </w:pPr>
      <w:r w:rsidRPr="005D2B86">
        <w:rPr>
          <w:rFonts w:ascii="Calibri" w:hAnsi="Calibri" w:cs="Calibri"/>
          <w:b/>
          <w:lang w:val="ru-RU"/>
        </w:rPr>
        <w:t>Лист изменений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0"/>
      </w:tblGrid>
      <w:tr w:rsidR="00E75E90" w:rsidRPr="005D2B86" w14:paraId="0B6C4BC4" w14:textId="77777777" w:rsidTr="003129ED">
        <w:trPr>
          <w:cantSplit/>
          <w:jc w:val="center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51385691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Ред.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795DD057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Дата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1F0E8761" w14:textId="77777777" w:rsidR="00E75E90" w:rsidRPr="005D2B86" w:rsidRDefault="00672D7B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Описание</w:t>
            </w:r>
          </w:p>
        </w:tc>
      </w:tr>
      <w:tr w:rsidR="00E75E90" w:rsidRPr="005D2B86" w14:paraId="64E2EA06" w14:textId="77777777" w:rsidTr="003129ED">
        <w:trPr>
          <w:cantSplit/>
          <w:jc w:val="center"/>
        </w:trPr>
        <w:tc>
          <w:tcPr>
            <w:tcW w:w="1701" w:type="dxa"/>
          </w:tcPr>
          <w:p w14:paraId="54A3422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>Ред</w:t>
            </w:r>
            <w:r w:rsidR="00411938" w:rsidRPr="005D2B86">
              <w:rPr>
                <w:rFonts w:ascii="Calibri" w:hAnsi="Calibri" w:cs="Calibri"/>
                <w:color w:val="000000" w:themeColor="text1"/>
                <w:lang w:val="ru-RU"/>
              </w:rPr>
              <w:t>.</w:t>
            </w: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 xml:space="preserve"> </w:t>
            </w:r>
            <w:r w:rsidRPr="005D2B86">
              <w:rPr>
                <w:rFonts w:ascii="Calibri" w:hAnsi="Calibri" w:cs="Calibri"/>
                <w:color w:val="000000" w:themeColor="text1"/>
                <w:lang w:val="en-US"/>
              </w:rPr>
              <w:t>A</w:t>
            </w:r>
          </w:p>
        </w:tc>
        <w:tc>
          <w:tcPr>
            <w:tcW w:w="1701" w:type="dxa"/>
          </w:tcPr>
          <w:p w14:paraId="162E4CA8" w14:textId="77777777" w:rsidR="00E75E90" w:rsidRPr="005D2B86" w:rsidRDefault="00FD56D8" w:rsidP="00FD56D8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13</w:t>
            </w:r>
            <w:r w:rsidR="00411938" w:rsidRPr="005D2B86">
              <w:rPr>
                <w:rFonts w:ascii="Calibri" w:hAnsi="Calibri" w:cs="Calibri"/>
                <w:lang w:val="ru-RU"/>
              </w:rPr>
              <w:t>.</w:t>
            </w:r>
            <w:r w:rsidRPr="005D2B86">
              <w:rPr>
                <w:rFonts w:ascii="Calibri" w:hAnsi="Calibri" w:cs="Calibri"/>
                <w:lang w:val="ru-RU"/>
              </w:rPr>
              <w:t>08</w:t>
            </w:r>
            <w:r w:rsidR="00411938" w:rsidRPr="005D2B86">
              <w:rPr>
                <w:rFonts w:ascii="Calibri" w:hAnsi="Calibri" w:cs="Calibri"/>
                <w:lang w:val="ru-RU"/>
              </w:rPr>
              <w:t>.201</w:t>
            </w:r>
            <w:r w:rsidRPr="005D2B86">
              <w:rPr>
                <w:rFonts w:ascii="Calibri" w:hAnsi="Calibri" w:cs="Calibri"/>
                <w:lang w:val="ru-RU"/>
              </w:rPr>
              <w:t>8</w:t>
            </w:r>
          </w:p>
        </w:tc>
        <w:tc>
          <w:tcPr>
            <w:tcW w:w="5670" w:type="dxa"/>
          </w:tcPr>
          <w:p w14:paraId="093F8521" w14:textId="77777777" w:rsidR="00E75E90" w:rsidRPr="005D2B86" w:rsidRDefault="00411938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Начальный выпуск</w:t>
            </w:r>
          </w:p>
        </w:tc>
      </w:tr>
      <w:tr w:rsidR="00E75E90" w:rsidRPr="005D2B86" w14:paraId="34E09F78" w14:textId="77777777" w:rsidTr="003129ED">
        <w:trPr>
          <w:cantSplit/>
          <w:jc w:val="center"/>
        </w:trPr>
        <w:tc>
          <w:tcPr>
            <w:tcW w:w="1701" w:type="dxa"/>
          </w:tcPr>
          <w:p w14:paraId="7038DA5E" w14:textId="77777777" w:rsidR="00E75E90" w:rsidRPr="005D2B86" w:rsidRDefault="00E75E90" w:rsidP="004357A7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01E417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33C20257" w14:textId="77777777" w:rsidR="00E75E90" w:rsidRPr="005D2B86" w:rsidRDefault="00E75E90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75446DBB" w14:textId="77777777" w:rsidTr="003129ED">
        <w:trPr>
          <w:cantSplit/>
          <w:jc w:val="center"/>
        </w:trPr>
        <w:tc>
          <w:tcPr>
            <w:tcW w:w="1701" w:type="dxa"/>
          </w:tcPr>
          <w:p w14:paraId="28528C9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1E8806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4F93D44D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518640F" w14:textId="77777777" w:rsidTr="003129ED">
        <w:trPr>
          <w:cantSplit/>
          <w:jc w:val="center"/>
        </w:trPr>
        <w:tc>
          <w:tcPr>
            <w:tcW w:w="1701" w:type="dxa"/>
          </w:tcPr>
          <w:p w14:paraId="5D32950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88BC4D8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50B7F1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2B08665" w14:textId="77777777" w:rsidTr="003129ED">
        <w:trPr>
          <w:cantSplit/>
          <w:jc w:val="center"/>
        </w:trPr>
        <w:tc>
          <w:tcPr>
            <w:tcW w:w="1701" w:type="dxa"/>
          </w:tcPr>
          <w:p w14:paraId="53C37C33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D8087D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E74E3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FE1662C" w14:textId="77777777" w:rsidTr="003129ED">
        <w:trPr>
          <w:cantSplit/>
          <w:jc w:val="center"/>
        </w:trPr>
        <w:tc>
          <w:tcPr>
            <w:tcW w:w="1701" w:type="dxa"/>
          </w:tcPr>
          <w:p w14:paraId="0920B88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7547CE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F483336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EB17330" w14:textId="77777777" w:rsidTr="003129ED">
        <w:trPr>
          <w:cantSplit/>
          <w:jc w:val="center"/>
        </w:trPr>
        <w:tc>
          <w:tcPr>
            <w:tcW w:w="1701" w:type="dxa"/>
          </w:tcPr>
          <w:p w14:paraId="651991B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0F894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B628C6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EE8878A" w14:textId="77777777" w:rsidTr="003129ED">
        <w:trPr>
          <w:cantSplit/>
          <w:jc w:val="center"/>
        </w:trPr>
        <w:tc>
          <w:tcPr>
            <w:tcW w:w="1701" w:type="dxa"/>
          </w:tcPr>
          <w:p w14:paraId="489CA03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BB95D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670C2A9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94A1D99" w14:textId="77777777" w:rsidTr="003129ED">
        <w:trPr>
          <w:cantSplit/>
          <w:jc w:val="center"/>
        </w:trPr>
        <w:tc>
          <w:tcPr>
            <w:tcW w:w="1701" w:type="dxa"/>
          </w:tcPr>
          <w:p w14:paraId="49A4912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9622F3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BADA00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1D2DCAE" w14:textId="77777777" w:rsidTr="003129ED">
        <w:trPr>
          <w:cantSplit/>
          <w:jc w:val="center"/>
        </w:trPr>
        <w:tc>
          <w:tcPr>
            <w:tcW w:w="1701" w:type="dxa"/>
          </w:tcPr>
          <w:p w14:paraId="0B5E4A2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4E9BC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1BAAEDB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7CBD505" w14:textId="77777777" w:rsidTr="003129ED">
        <w:trPr>
          <w:cantSplit/>
          <w:jc w:val="center"/>
        </w:trPr>
        <w:tc>
          <w:tcPr>
            <w:tcW w:w="1701" w:type="dxa"/>
          </w:tcPr>
          <w:p w14:paraId="1168BF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A95C4D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EADACD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C172476" w14:textId="77777777" w:rsidTr="003129ED">
        <w:trPr>
          <w:cantSplit/>
          <w:jc w:val="center"/>
        </w:trPr>
        <w:tc>
          <w:tcPr>
            <w:tcW w:w="1701" w:type="dxa"/>
          </w:tcPr>
          <w:p w14:paraId="71B80DC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CF4CFB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D1DCFA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3D6AD73A" w14:textId="77777777" w:rsidTr="003129ED">
        <w:trPr>
          <w:cantSplit/>
          <w:jc w:val="center"/>
        </w:trPr>
        <w:tc>
          <w:tcPr>
            <w:tcW w:w="1701" w:type="dxa"/>
          </w:tcPr>
          <w:p w14:paraId="6EDE7AD6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81B57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C07418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BC6B83C" w14:textId="77777777" w:rsidTr="003129ED">
        <w:trPr>
          <w:cantSplit/>
          <w:jc w:val="center"/>
        </w:trPr>
        <w:tc>
          <w:tcPr>
            <w:tcW w:w="1701" w:type="dxa"/>
          </w:tcPr>
          <w:p w14:paraId="46CFA29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69E330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E17A2A1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1BF9F7E8" w14:textId="77777777" w:rsidTr="003129ED">
        <w:trPr>
          <w:cantSplit/>
          <w:jc w:val="center"/>
        </w:trPr>
        <w:tc>
          <w:tcPr>
            <w:tcW w:w="1701" w:type="dxa"/>
          </w:tcPr>
          <w:p w14:paraId="61967CA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53A29D4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363853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665C8F11" w14:textId="77777777" w:rsidTr="003129ED">
        <w:trPr>
          <w:cantSplit/>
          <w:jc w:val="center"/>
        </w:trPr>
        <w:tc>
          <w:tcPr>
            <w:tcW w:w="1701" w:type="dxa"/>
          </w:tcPr>
          <w:p w14:paraId="5FA834D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3008A87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CF362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31D1F2B" w14:textId="77777777" w:rsidTr="009C1E49">
        <w:trPr>
          <w:cantSplit/>
          <w:trHeight w:val="80"/>
          <w:jc w:val="center"/>
        </w:trPr>
        <w:tc>
          <w:tcPr>
            <w:tcW w:w="1701" w:type="dxa"/>
          </w:tcPr>
          <w:p w14:paraId="07E95B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1E64BBF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98CA18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</w:tbl>
    <w:p w14:paraId="4F4182C5" w14:textId="77777777" w:rsidR="00E75E90" w:rsidRPr="005D2B86" w:rsidRDefault="00E75E90" w:rsidP="00E75E90">
      <w:pPr>
        <w:rPr>
          <w:rFonts w:ascii="Calibri" w:hAnsi="Calibri" w:cs="Calibri"/>
          <w:lang w:val="ru-RU"/>
        </w:rPr>
      </w:pPr>
    </w:p>
    <w:p w14:paraId="1F42AAB7" w14:textId="77777777" w:rsidR="00A74D27" w:rsidRPr="005D2B86" w:rsidRDefault="00A74D27" w:rsidP="00E75E90">
      <w:pPr>
        <w:rPr>
          <w:rFonts w:ascii="Calibri" w:hAnsi="Calibri" w:cs="Calibri"/>
          <w:lang w:val="ru-RU"/>
        </w:rPr>
      </w:pPr>
    </w:p>
    <w:p w14:paraId="5B9BFE9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A825447" w14:textId="77777777" w:rsidR="00933A06" w:rsidRPr="005D2B86" w:rsidRDefault="00933A06" w:rsidP="00C022D1">
      <w:pPr>
        <w:rPr>
          <w:rFonts w:ascii="Calibri" w:hAnsi="Calibri" w:cs="Calibri"/>
          <w:lang w:val="ru-RU"/>
        </w:rPr>
      </w:pPr>
    </w:p>
    <w:p w14:paraId="44E7D978" w14:textId="77777777" w:rsidR="004357A7" w:rsidRPr="005D2B86" w:rsidRDefault="004357A7" w:rsidP="00C022D1">
      <w:pPr>
        <w:rPr>
          <w:rFonts w:ascii="Calibri" w:hAnsi="Calibri" w:cs="Calibri"/>
          <w:lang w:val="ru-RU"/>
        </w:rPr>
      </w:pPr>
    </w:p>
    <w:p w14:paraId="0D8EBAD8" w14:textId="77777777" w:rsidR="00E75E90" w:rsidRPr="005D2B86" w:rsidRDefault="00E75E90" w:rsidP="00070246">
      <w:pPr>
        <w:pStyle w:val="1"/>
        <w:rPr>
          <w:rFonts w:ascii="Calibri" w:hAnsi="Calibri" w:cs="Calibri"/>
          <w:lang w:val="ru-RU"/>
        </w:rPr>
      </w:pPr>
      <w:bookmarkStart w:id="0" w:name="_Toc522547414"/>
      <w:r w:rsidRPr="005D2B86">
        <w:rPr>
          <w:rFonts w:ascii="Calibri" w:hAnsi="Calibri" w:cs="Calibri"/>
          <w:lang w:val="ru-RU"/>
        </w:rPr>
        <w:t>Объект – ОБЛАСТЬ ПРИМЕНЕНИЯ</w:t>
      </w:r>
      <w:bookmarkEnd w:id="0"/>
    </w:p>
    <w:p w14:paraId="37A2B9AD" w14:textId="1F9B86E5" w:rsidR="00411938" w:rsidRPr="00CF297C" w:rsidRDefault="00CF297C" w:rsidP="00CF297C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CF297C">
        <w:rPr>
          <w:rFonts w:ascii="Calibri" w:hAnsi="Calibri" w:cs="Calibri"/>
          <w:color w:val="000000" w:themeColor="text1"/>
          <w:lang w:val="ru-RU" w:eastAsia="fr-FR"/>
        </w:rPr>
        <w:t>Чистовое фрезерование торцев опорных пластин и опорных блоков для подшипников паровой турбины</w:t>
      </w:r>
    </w:p>
    <w:p w14:paraId="78B9E714" w14:textId="77777777" w:rsidR="005B799C" w:rsidRPr="005D2B86" w:rsidRDefault="00D549C5" w:rsidP="00070246">
      <w:pPr>
        <w:pStyle w:val="1"/>
        <w:rPr>
          <w:rFonts w:ascii="Calibri" w:hAnsi="Calibri" w:cs="Calibri"/>
          <w:lang w:val="ru-RU"/>
        </w:rPr>
      </w:pPr>
      <w:bookmarkStart w:id="1" w:name="_Toc522547415"/>
      <w:r w:rsidRPr="005D2B86">
        <w:rPr>
          <w:rFonts w:ascii="Calibri" w:hAnsi="Calibri" w:cs="Calibri"/>
          <w:lang w:val="ru-RU"/>
        </w:rPr>
        <w:t>Документы для применения</w:t>
      </w:r>
      <w:bookmarkEnd w:id="1"/>
    </w:p>
    <w:p w14:paraId="57EFEF43" w14:textId="17ECB0D6" w:rsidR="003232B8" w:rsidRPr="00CF297C" w:rsidRDefault="003232B8" w:rsidP="003232B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bookmarkStart w:id="2" w:name="_Toc414264522"/>
      <w:r w:rsidRPr="0044102E">
        <w:rPr>
          <w:rFonts w:ascii="Calibri" w:hAnsi="Calibri" w:cs="Calibri"/>
          <w:color w:val="000000" w:themeColor="text1"/>
          <w:lang w:val="ru-RU" w:eastAsia="fr-FR"/>
        </w:rPr>
        <w:t>Чертеж</w:t>
      </w:r>
      <w:r w:rsidR="0044102E" w:rsidRPr="0044102E">
        <w:rPr>
          <w:rFonts w:ascii="Calibri" w:hAnsi="Calibri" w:cs="Calibri"/>
          <w:color w:val="000000" w:themeColor="text1"/>
          <w:lang w:val="ru-RU" w:eastAsia="fr-FR"/>
        </w:rPr>
        <w:t>и пластин</w:t>
      </w:r>
      <w:r w:rsidR="0044102E">
        <w:rPr>
          <w:rFonts w:ascii="Calibri" w:hAnsi="Calibri" w:cs="Calibri"/>
          <w:color w:val="000000" w:themeColor="text1"/>
          <w:lang w:val="ru-RU" w:eastAsia="fr-FR"/>
        </w:rPr>
        <w:t xml:space="preserve"> и опорных блоков – см. Приложения.</w:t>
      </w:r>
    </w:p>
    <w:p w14:paraId="31585A35" w14:textId="7D844FA2" w:rsidR="00B25CF4" w:rsidRPr="005D2B86" w:rsidRDefault="00B25CF4" w:rsidP="00070246">
      <w:pPr>
        <w:pStyle w:val="1"/>
        <w:rPr>
          <w:rFonts w:ascii="Calibri" w:hAnsi="Calibri" w:cs="Calibri"/>
          <w:lang w:val="ru-RU"/>
        </w:rPr>
      </w:pPr>
      <w:bookmarkStart w:id="3" w:name="_Toc522547416"/>
      <w:r w:rsidRPr="005D2B86">
        <w:rPr>
          <w:rFonts w:ascii="Calibri" w:hAnsi="Calibri" w:cs="Calibri"/>
          <w:lang w:val="ru-RU"/>
        </w:rPr>
        <w:t>ЭКСПЛУАТАЦИОННЫЕ ТРЕБОВАНИЯ</w:t>
      </w:r>
      <w:bookmarkEnd w:id="3"/>
    </w:p>
    <w:p w14:paraId="25895E26" w14:textId="57950959" w:rsidR="00B25CF4" w:rsidRPr="00CF297C" w:rsidRDefault="003118AA" w:rsidP="003232B8">
      <w:pPr>
        <w:jc w:val="both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>Соответствие требованиям чертежей и требованиям, изложенным в п.5 настоящего документа.</w:t>
      </w:r>
    </w:p>
    <w:p w14:paraId="21EDA8CE" w14:textId="77777777" w:rsidR="00D46C98" w:rsidRPr="005D2B86" w:rsidRDefault="00182E70" w:rsidP="00070246">
      <w:pPr>
        <w:pStyle w:val="1"/>
        <w:rPr>
          <w:rFonts w:ascii="Calibri" w:hAnsi="Calibri" w:cs="Calibri"/>
          <w:lang w:val="ru-RU"/>
        </w:rPr>
      </w:pPr>
      <w:bookmarkStart w:id="4" w:name="_Toc522547417"/>
      <w:r w:rsidRPr="005D2B86">
        <w:rPr>
          <w:rFonts w:ascii="Calibri" w:hAnsi="Calibri" w:cs="Calibri"/>
          <w:lang w:val="ru-RU"/>
        </w:rPr>
        <w:t>Объем работ/Поставки</w:t>
      </w:r>
      <w:bookmarkEnd w:id="4"/>
    </w:p>
    <w:p w14:paraId="3571A7E0" w14:textId="77777777" w:rsidR="00E93A8B" w:rsidRPr="005D2B86" w:rsidRDefault="00182E70" w:rsidP="00182E70">
      <w:pPr>
        <w:rPr>
          <w:rFonts w:ascii="Calibri" w:hAnsi="Calibri" w:cs="Calibri"/>
          <w:b/>
          <w:sz w:val="20"/>
          <w:lang w:val="ru-RU" w:eastAsia="fr-FR"/>
        </w:rPr>
      </w:pPr>
      <w:r w:rsidRPr="005D2B86">
        <w:rPr>
          <w:rFonts w:ascii="Calibri" w:hAnsi="Calibri" w:cs="Calibri"/>
          <w:b/>
          <w:sz w:val="20"/>
          <w:lang w:val="ru-RU" w:eastAsia="fr-FR"/>
        </w:rPr>
        <w:t>4.1.</w:t>
      </w:r>
      <w:r w:rsidRPr="005D2B86">
        <w:rPr>
          <w:rFonts w:ascii="Calibri" w:hAnsi="Calibri" w:cs="Calibri"/>
          <w:b/>
          <w:sz w:val="20"/>
          <w:lang w:val="ru-RU" w:eastAsia="fr-FR"/>
        </w:rPr>
        <w:tab/>
        <w:t>Предоставление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5"/>
        <w:gridCol w:w="1287"/>
        <w:gridCol w:w="998"/>
        <w:gridCol w:w="459"/>
      </w:tblGrid>
      <w:tr w:rsidR="00182E70" w:rsidRPr="00CF297C" w14:paraId="2787DF22" w14:textId="77777777" w:rsidTr="008C334E">
        <w:trPr>
          <w:trHeight w:val="315"/>
          <w:jc w:val="center"/>
        </w:trPr>
        <w:tc>
          <w:tcPr>
            <w:tcW w:w="6925" w:type="dxa"/>
            <w:shd w:val="clear" w:color="auto" w:fill="auto"/>
            <w:noWrap/>
            <w:vAlign w:val="center"/>
            <w:hideMark/>
          </w:tcPr>
          <w:p w14:paraId="64420953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Услуга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14:paraId="546CA3E5" w14:textId="0EC09FC5" w:rsidR="00182E70" w:rsidRPr="005D2B86" w:rsidRDefault="00704537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Исполнитель</w:t>
            </w:r>
          </w:p>
        </w:tc>
        <w:tc>
          <w:tcPr>
            <w:tcW w:w="998" w:type="dxa"/>
            <w:vAlign w:val="center"/>
          </w:tcPr>
          <w:p w14:paraId="66D873DC" w14:textId="77777777" w:rsidR="00182E70" w:rsidRPr="005D2B86" w:rsidRDefault="00EE77C5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Заказчик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8E1BFCD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НП</w:t>
            </w:r>
          </w:p>
        </w:tc>
      </w:tr>
      <w:tr w:rsidR="00704537" w:rsidRPr="00BA05DB" w14:paraId="307BE172" w14:textId="77777777" w:rsidTr="008C334E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1374844E" w14:textId="0CCB34E7" w:rsidR="00704537" w:rsidRPr="005D2B86" w:rsidRDefault="00BA05DB" w:rsidP="00BA05DB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Очистка и дефектация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78046931" w14:textId="77777777" w:rsidR="00704537" w:rsidRPr="00CF297C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998" w:type="dxa"/>
            <w:vAlign w:val="bottom"/>
          </w:tcPr>
          <w:p w14:paraId="5C447A3B" w14:textId="2B651AFA" w:rsidR="00704537" w:rsidRPr="00CF297C" w:rsidRDefault="00BA05DB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4A1205F8" w14:textId="77777777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248373D6" w14:textId="77777777" w:rsidTr="008C334E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2287F604" w14:textId="2668C644" w:rsidR="00443BC4" w:rsidRPr="005D2B86" w:rsidRDefault="00CF297C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Фрезерование верхнего торца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54F5C90D" w14:textId="0F9B1AB3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vAlign w:val="bottom"/>
          </w:tcPr>
          <w:p w14:paraId="742ECA24" w14:textId="204F28BF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420DBFCA" w14:textId="77777777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6DC931BC" w14:textId="77777777" w:rsidTr="008C334E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61FFAF35" w14:textId="236AC729" w:rsidR="00443BC4" w:rsidRPr="005D2B86" w:rsidRDefault="00CF297C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Фрезерование нижнего торца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28F1759F" w14:textId="4C623F4E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vAlign w:val="bottom"/>
          </w:tcPr>
          <w:p w14:paraId="523A27C8" w14:textId="17DAE342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1C150763" w14:textId="77777777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BE2A6B" w:rsidRPr="005D2B86" w14:paraId="1674E227" w14:textId="77777777" w:rsidTr="008C334E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6E34188A" w14:textId="51698BEF" w:rsidR="00704537" w:rsidRPr="005D2B86" w:rsidRDefault="00BA05DB" w:rsidP="00BE2A6B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Окончательный замер*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5F9E6B21" w14:textId="2D3FDA2C" w:rsidR="00704537" w:rsidRPr="005D2B86" w:rsidRDefault="00BA05DB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vAlign w:val="bottom"/>
          </w:tcPr>
          <w:p w14:paraId="5B80BAB6" w14:textId="36F9A4BF" w:rsidR="00704537" w:rsidRPr="005D2B86" w:rsidRDefault="00704537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7487BD44" w14:textId="77777777" w:rsidR="00704537" w:rsidRPr="005D2B86" w:rsidRDefault="00704537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C334E" w:rsidRPr="005D2B86" w14:paraId="10BEB1AF" w14:textId="77777777" w:rsidTr="008C334E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475409D7" w14:textId="526600FF" w:rsidR="008C334E" w:rsidRPr="008C334E" w:rsidRDefault="008C334E" w:rsidP="00BE2A6B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Упаковка перед транспортировкой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7E0A4C60" w14:textId="6881DF6B" w:rsidR="008C334E" w:rsidRDefault="009579CA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vAlign w:val="bottom"/>
          </w:tcPr>
          <w:p w14:paraId="6C2105D2" w14:textId="77777777" w:rsidR="008C334E" w:rsidRPr="005D2B86" w:rsidRDefault="008C334E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49E9285F" w14:textId="77777777" w:rsidR="008C334E" w:rsidRPr="005D2B86" w:rsidRDefault="008C334E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</w:tbl>
    <w:p w14:paraId="1EB630DA" w14:textId="692F9D85" w:rsidR="008043DA" w:rsidRPr="009B2884" w:rsidRDefault="00BA05DB" w:rsidP="00182E70">
      <w:pPr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 xml:space="preserve">* - </w:t>
      </w:r>
      <w:r w:rsidR="00F24B28">
        <w:rPr>
          <w:rFonts w:ascii="Calibri" w:hAnsi="Calibri" w:cs="Calibri"/>
          <w:lang w:val="ru-RU" w:eastAsia="fr-FR"/>
        </w:rPr>
        <w:t>допустим контроль</w:t>
      </w:r>
      <w:r>
        <w:rPr>
          <w:rFonts w:ascii="Calibri" w:hAnsi="Calibri" w:cs="Calibri"/>
          <w:lang w:val="ru-RU" w:eastAsia="fr-FR"/>
        </w:rPr>
        <w:t xml:space="preserve"> на станке</w:t>
      </w:r>
      <w:r w:rsidR="00F24B28">
        <w:rPr>
          <w:rFonts w:ascii="Calibri" w:hAnsi="Calibri" w:cs="Calibri"/>
          <w:lang w:val="ru-RU" w:eastAsia="fr-FR"/>
        </w:rPr>
        <w:t xml:space="preserve"> в рабочем положении детали</w:t>
      </w:r>
    </w:p>
    <w:p w14:paraId="4E7CD929" w14:textId="77777777" w:rsidR="00182E70" w:rsidRPr="005D2B86" w:rsidRDefault="00182E70" w:rsidP="00182E70">
      <w:pPr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t xml:space="preserve">4.2. </w:t>
      </w:r>
      <w:r w:rsidRPr="005D2B86">
        <w:rPr>
          <w:rFonts w:ascii="Calibri" w:hAnsi="Calibri" w:cs="Calibri"/>
          <w:b/>
          <w:lang w:val="ru-RU" w:eastAsia="fr-FR"/>
        </w:rPr>
        <w:tab/>
        <w:t>Физическая поставка</w:t>
      </w:r>
    </w:p>
    <w:p w14:paraId="26A3DC0D" w14:textId="51FEB841" w:rsidR="008C599D" w:rsidRPr="004E73DB" w:rsidRDefault="004E73DB" w:rsidP="008A47AF">
      <w:pPr>
        <w:jc w:val="both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>Пластины и промежуточные опоры подшипников паровой турбины в состоянии, в котором</w:t>
      </w:r>
      <w:r w:rsidR="0056063E">
        <w:rPr>
          <w:rFonts w:ascii="Calibri" w:hAnsi="Calibri" w:cs="Calibri"/>
          <w:lang w:val="ru-RU" w:eastAsia="fr-FR"/>
        </w:rPr>
        <w:t xml:space="preserve"> необходимо выполнить обработку.</w:t>
      </w:r>
    </w:p>
    <w:p w14:paraId="773DB69C" w14:textId="4BF44CFA" w:rsidR="004767F1" w:rsidRPr="005D2B86" w:rsidRDefault="00AB16C2" w:rsidP="003D3FC0">
      <w:pPr>
        <w:jc w:val="center"/>
        <w:rPr>
          <w:rFonts w:ascii="Calibri" w:hAnsi="Calibri" w:cs="Calibri"/>
          <w:sz w:val="20"/>
          <w:lang w:val="ru-RU" w:eastAsia="fr-FR"/>
        </w:rPr>
      </w:pPr>
      <w:r>
        <w:rPr>
          <w:rFonts w:ascii="Calibri" w:hAnsi="Calibri" w:cs="Calibri"/>
          <w:noProof/>
          <w:sz w:val="20"/>
          <w:lang w:val="ru-RU" w:eastAsia="ru-RU"/>
        </w:rPr>
        <w:drawing>
          <wp:inline distT="0" distB="0" distL="0" distR="0" wp14:anchorId="3C47699A" wp14:editId="5467A8FE">
            <wp:extent cx="3700130" cy="2163953"/>
            <wp:effectExtent l="0" t="0" r="0" b="825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817" cy="2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3815A" w14:textId="1DA7E0D5" w:rsidR="004767F1" w:rsidRPr="005D2B86" w:rsidRDefault="004767F1" w:rsidP="00E66232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lastRenderedPageBreak/>
        <w:t xml:space="preserve">Рисунок 4.2.1 </w:t>
      </w:r>
      <w:r w:rsidR="00E66232" w:rsidRPr="005D2B86">
        <w:rPr>
          <w:rFonts w:ascii="Calibri" w:hAnsi="Calibri" w:cs="Calibri"/>
          <w:lang w:val="ru-RU" w:eastAsia="fr-FR"/>
        </w:rPr>
        <w:t>–</w:t>
      </w:r>
      <w:r w:rsidRPr="005D2B86">
        <w:rPr>
          <w:rFonts w:ascii="Calibri" w:hAnsi="Calibri" w:cs="Calibri"/>
          <w:lang w:val="ru-RU" w:eastAsia="fr-FR"/>
        </w:rPr>
        <w:t xml:space="preserve"> </w:t>
      </w:r>
      <w:r w:rsidR="00E66232" w:rsidRPr="005D2B86">
        <w:rPr>
          <w:rFonts w:ascii="Calibri" w:hAnsi="Calibri" w:cs="Calibri"/>
          <w:lang w:val="ru-RU" w:eastAsia="fr-FR"/>
        </w:rPr>
        <w:t xml:space="preserve">Общий вид </w:t>
      </w:r>
      <w:r w:rsidR="00AB16C2">
        <w:rPr>
          <w:rFonts w:ascii="Calibri" w:hAnsi="Calibri" w:cs="Calibri"/>
          <w:lang w:val="ru-RU" w:eastAsia="fr-FR"/>
        </w:rPr>
        <w:t xml:space="preserve">пластин. </w:t>
      </w:r>
    </w:p>
    <w:p w14:paraId="7435C51F" w14:textId="206BC31F" w:rsidR="009A0E81" w:rsidRPr="005D2B86" w:rsidRDefault="00AB16C2" w:rsidP="00AB16C2">
      <w:pPr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>На рисунке 4.2.1 стрелками показаны опорные поверхности</w:t>
      </w:r>
      <w:r w:rsidR="0056063E">
        <w:rPr>
          <w:rFonts w:ascii="Calibri" w:hAnsi="Calibri" w:cs="Calibri"/>
          <w:lang w:val="ru-RU" w:eastAsia="fr-FR"/>
        </w:rPr>
        <w:t xml:space="preserve"> пластины</w:t>
      </w:r>
      <w:r>
        <w:rPr>
          <w:rFonts w:ascii="Calibri" w:hAnsi="Calibri" w:cs="Calibri"/>
          <w:lang w:val="ru-RU" w:eastAsia="fr-FR"/>
        </w:rPr>
        <w:t>, подлежащие обработке</w:t>
      </w:r>
      <w:r w:rsidR="0056063E">
        <w:rPr>
          <w:rFonts w:ascii="Calibri" w:hAnsi="Calibri" w:cs="Calibri"/>
          <w:lang w:val="ru-RU" w:eastAsia="fr-FR"/>
        </w:rPr>
        <w:t>.</w:t>
      </w:r>
    </w:p>
    <w:p w14:paraId="232CE409" w14:textId="5AFD5D9F" w:rsidR="00AB16C2" w:rsidRDefault="00AB16C2" w:rsidP="009A0E81">
      <w:pPr>
        <w:jc w:val="center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 wp14:anchorId="101D6A09" wp14:editId="5952B7A3">
            <wp:extent cx="4194593" cy="3817088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842" cy="381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828D6" w14:textId="10F662D1" w:rsidR="009A0E81" w:rsidRPr="005D2B86" w:rsidRDefault="009A0E81" w:rsidP="009A0E81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 xml:space="preserve">Рисунок 4.2.2 – Фотография </w:t>
      </w:r>
      <w:r w:rsidR="00AB16C2">
        <w:rPr>
          <w:rFonts w:ascii="Calibri" w:hAnsi="Calibri" w:cs="Calibri"/>
          <w:lang w:val="ru-RU" w:eastAsia="fr-FR"/>
        </w:rPr>
        <w:t>опорного блока на опорной пластине</w:t>
      </w:r>
    </w:p>
    <w:p w14:paraId="70B2FB7A" w14:textId="77777777" w:rsidR="009A0E81" w:rsidRPr="005D2B86" w:rsidRDefault="009A0E81" w:rsidP="00E66232">
      <w:pPr>
        <w:jc w:val="center"/>
        <w:rPr>
          <w:rFonts w:ascii="Calibri" w:hAnsi="Calibri" w:cs="Calibri"/>
          <w:sz w:val="20"/>
          <w:lang w:val="ru-RU" w:eastAsia="fr-FR"/>
        </w:rPr>
      </w:pPr>
    </w:p>
    <w:p w14:paraId="56D604C7" w14:textId="77777777" w:rsidR="00182E70" w:rsidRPr="005D2B86" w:rsidRDefault="00182E70" w:rsidP="00070246">
      <w:pPr>
        <w:pStyle w:val="1"/>
        <w:rPr>
          <w:rFonts w:ascii="Calibri" w:hAnsi="Calibri" w:cs="Calibri"/>
          <w:lang w:val="ru-RU"/>
        </w:rPr>
      </w:pPr>
      <w:bookmarkStart w:id="5" w:name="_Toc522547418"/>
      <w:r w:rsidRPr="005D2B86">
        <w:rPr>
          <w:rFonts w:ascii="Calibri" w:hAnsi="Calibri" w:cs="Calibri"/>
          <w:lang w:val="ru-RU"/>
        </w:rPr>
        <w:t>Техническое описание</w:t>
      </w:r>
      <w:bookmarkEnd w:id="5"/>
    </w:p>
    <w:p w14:paraId="55B36F8C" w14:textId="77777777" w:rsidR="00823260" w:rsidRPr="00590CC7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90CC7">
        <w:rPr>
          <w:rFonts w:ascii="Calibri" w:hAnsi="Calibri" w:cs="Calibri"/>
          <w:b/>
          <w:lang w:val="ru-RU" w:eastAsia="fr-FR"/>
        </w:rPr>
        <w:t>Содержание работ</w:t>
      </w:r>
    </w:p>
    <w:p w14:paraId="792D0D53" w14:textId="69403527" w:rsidR="001F2A2E" w:rsidRDefault="001F2A2E" w:rsidP="001F2A2E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Обработка опорных пластин (русинок 5.1.1)</w:t>
      </w:r>
      <w:r w:rsidR="00EC2468">
        <w:rPr>
          <w:rFonts w:ascii="Calibri" w:hAnsi="Calibri" w:cs="Calibri"/>
          <w:color w:val="000000" w:themeColor="text1"/>
          <w:lang w:val="ru-RU" w:eastAsia="fr-FR"/>
        </w:rPr>
        <w:t xml:space="preserve"> – </w:t>
      </w:r>
      <w:r w:rsidR="00812046">
        <w:rPr>
          <w:rFonts w:ascii="Calibri" w:hAnsi="Calibri" w:cs="Calibri"/>
          <w:b/>
          <w:color w:val="000000" w:themeColor="text1"/>
          <w:lang w:val="ru-RU" w:eastAsia="fr-FR"/>
        </w:rPr>
        <w:t>8</w:t>
      </w:r>
      <w:r w:rsidR="00EC2468" w:rsidRPr="00EC2468">
        <w:rPr>
          <w:rFonts w:ascii="Calibri" w:hAnsi="Calibri" w:cs="Calibri"/>
          <w:b/>
          <w:color w:val="000000" w:themeColor="text1"/>
          <w:lang w:val="ru-RU" w:eastAsia="fr-FR"/>
        </w:rPr>
        <w:t xml:space="preserve"> пластин</w:t>
      </w:r>
      <w:r w:rsidR="00EC2468">
        <w:rPr>
          <w:rFonts w:ascii="Calibri" w:hAnsi="Calibri" w:cs="Calibri"/>
          <w:color w:val="000000" w:themeColor="text1"/>
          <w:lang w:val="ru-RU" w:eastAsia="fr-FR"/>
        </w:rPr>
        <w:t xml:space="preserve"> различной конфигурации с аналогичными требованиями по точности обработки. На рисунке 5.1.1 – показаны пластины наибольшего размера.</w:t>
      </w:r>
    </w:p>
    <w:p w14:paraId="557F4728" w14:textId="3A6915E3" w:rsidR="009579CA" w:rsidRDefault="009579CA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Очистка и дефектация (выполняется Заказчиком)</w:t>
      </w:r>
    </w:p>
    <w:p w14:paraId="7870B7AB" w14:textId="691B4051" w:rsidR="00823260" w:rsidRDefault="000E0D55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Фрезерование нижнего торца пластины с минимальным припуском для обеспечения неплоскостности не более 0.0</w:t>
      </w:r>
      <w:r w:rsidR="003118AA">
        <w:rPr>
          <w:rFonts w:ascii="Calibri" w:hAnsi="Calibri" w:cs="Calibri"/>
          <w:color w:val="000000" w:themeColor="text1"/>
          <w:lang w:val="ru-RU" w:eastAsia="fr-FR"/>
        </w:rPr>
        <w:t>4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мм в свободном состоянии</w:t>
      </w:r>
    </w:p>
    <w:p w14:paraId="6D63CDA8" w14:textId="7BA98A5B" w:rsidR="001F2A2E" w:rsidRDefault="001F2A2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Фрезерование верхнего торца пластины с параллельностью от верхнего не более 0.05 мм.</w:t>
      </w:r>
    </w:p>
    <w:p w14:paraId="322DC9AF" w14:textId="75EBD91C" w:rsidR="000218B7" w:rsidRDefault="000218B7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lastRenderedPageBreak/>
        <w:t>Упаковка перед транспортировкой</w:t>
      </w:r>
    </w:p>
    <w:p w14:paraId="33A74B24" w14:textId="77777777" w:rsidR="001F2A2E" w:rsidRPr="001F2A2E" w:rsidRDefault="001F2A2E" w:rsidP="008F69B5">
      <w:pPr>
        <w:pStyle w:val="a8"/>
        <w:rPr>
          <w:rFonts w:ascii="Calibri" w:hAnsi="Calibri" w:cs="Calibri"/>
          <w:color w:val="000000" w:themeColor="text1"/>
          <w:lang w:val="ru-RU" w:eastAsia="fr-FR"/>
        </w:rPr>
      </w:pPr>
    </w:p>
    <w:p w14:paraId="33FA602C" w14:textId="1A652504" w:rsidR="001F2A2E" w:rsidRPr="008F69B5" w:rsidRDefault="001F2A2E" w:rsidP="008F69B5">
      <w:pPr>
        <w:tabs>
          <w:tab w:val="left" w:pos="0"/>
        </w:tabs>
        <w:ind w:left="360"/>
        <w:jc w:val="center"/>
        <w:rPr>
          <w:rFonts w:ascii="Calibri" w:hAnsi="Calibri" w:cs="Calibri"/>
          <w:b/>
          <w:lang w:val="ru-RU" w:eastAsia="fr-FR"/>
        </w:rPr>
      </w:pPr>
      <w:r w:rsidRPr="000E0D5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8146E1" wp14:editId="3F3666B9">
                <wp:simplePos x="0" y="0"/>
                <wp:positionH relativeFrom="column">
                  <wp:posOffset>5503545</wp:posOffset>
                </wp:positionH>
                <wp:positionV relativeFrom="paragraph">
                  <wp:posOffset>1726413</wp:posOffset>
                </wp:positionV>
                <wp:extent cx="442595" cy="657352"/>
                <wp:effectExtent l="0" t="0" r="33655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2595" cy="65735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8FCDE9C" id="Прямая соединительная линия 2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35pt,135.95pt" to="468.2pt,1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" strokecolor="#5b9bd5 [3204]" strokeweight="1.5pt">
                <v:stroke joinstyle="miter"/>
              </v:line>
            </w:pict>
          </mc:Fallback>
        </mc:AlternateContent>
      </w:r>
      <w:r w:rsidRPr="000E0D5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9AB2CB" wp14:editId="06883F51">
                <wp:simplePos x="0" y="0"/>
                <wp:positionH relativeFrom="column">
                  <wp:posOffset>5205959</wp:posOffset>
                </wp:positionH>
                <wp:positionV relativeFrom="paragraph">
                  <wp:posOffset>1396035</wp:posOffset>
                </wp:positionV>
                <wp:extent cx="1295400" cy="33337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7B0280" w14:textId="77777777" w:rsidR="001F2A2E" w:rsidRPr="004D6C89" w:rsidRDefault="001F2A2E" w:rsidP="001F2A2E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  <w:r w:rsidRPr="004D6C89">
                              <w:rPr>
                                <w:color w:val="000000" w:themeColor="text1"/>
                                <w:lang w:val="ru-RU"/>
                              </w:rPr>
                              <w:t>Фрезеровать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A9AB2CB" id="Прямоугольник 19" o:spid="_x0000_s1027" style="position:absolute;left:0;text-align:left;margin-left:409.9pt;margin-top:109.9pt;width:102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" filled="f" strokecolor="#1f4d78 [1604]" strokeweight="1pt">
                <v:textbox>
                  <w:txbxContent>
                    <w:p w14:paraId="7A7B0280" w14:textId="77777777" w:rsidR="001F2A2E" w:rsidRPr="004D6C89" w:rsidRDefault="001F2A2E" w:rsidP="001F2A2E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  <w:r w:rsidRPr="004D6C89">
                        <w:rPr>
                          <w:color w:val="000000" w:themeColor="text1"/>
                          <w:lang w:val="ru-RU"/>
                        </w:rPr>
                        <w:t>Фрезеровать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344F12" wp14:editId="29DCE213">
                <wp:simplePos x="0" y="0"/>
                <wp:positionH relativeFrom="column">
                  <wp:posOffset>3910965</wp:posOffset>
                </wp:positionH>
                <wp:positionV relativeFrom="paragraph">
                  <wp:posOffset>221615</wp:posOffset>
                </wp:positionV>
                <wp:extent cx="380010" cy="332105"/>
                <wp:effectExtent l="0" t="0" r="20320" b="2984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0010" cy="33210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75AE2EB" id="Прямая соединительная линия 11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95pt,17.45pt" to="337.8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" strokecolor="#5b9bd5 [3204]" strokeweight="1.5pt">
                <v:stroke joinstyle="miter"/>
              </v:line>
            </w:pict>
          </mc:Fallback>
        </mc:AlternateContent>
      </w:r>
      <w:r w:rsidRPr="000E0D5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F0AB10" wp14:editId="7577FB20">
                <wp:simplePos x="0" y="0"/>
                <wp:positionH relativeFrom="column">
                  <wp:posOffset>4907280</wp:posOffset>
                </wp:positionH>
                <wp:positionV relativeFrom="paragraph">
                  <wp:posOffset>1732915</wp:posOffset>
                </wp:positionV>
                <wp:extent cx="302260" cy="179705"/>
                <wp:effectExtent l="38100" t="0" r="21590" b="4889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2260" cy="179705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F525B84" id="Прямая соединительная линия 2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4pt,136.45pt" to="410.2pt,1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" strokecolor="#5b9bd5 [3204]" strokeweight="1.5pt">
                <v:stroke startarrow="open" joinstyle="miter"/>
              </v:line>
            </w:pict>
          </mc:Fallback>
        </mc:AlternateContent>
      </w:r>
      <w:r w:rsidRPr="000E0D5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CDF9DC" wp14:editId="2832A7A2">
                <wp:simplePos x="0" y="0"/>
                <wp:positionH relativeFrom="column">
                  <wp:posOffset>5212715</wp:posOffset>
                </wp:positionH>
                <wp:positionV relativeFrom="paragraph">
                  <wp:posOffset>2317750</wp:posOffset>
                </wp:positionV>
                <wp:extent cx="290195" cy="69850"/>
                <wp:effectExtent l="38100" t="57150" r="33655" b="444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195" cy="69850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048AA13" id="Прямая соединительная линия 2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45pt,182.5pt" to="433.3pt,1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" strokecolor="#5b9bd5 [3204]" strokeweight="1.5pt">
                <v:stroke startarrow="open" joinstyle="miter"/>
              </v:lin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C5D437" wp14:editId="0FAAD824">
                <wp:simplePos x="0" y="0"/>
                <wp:positionH relativeFrom="column">
                  <wp:posOffset>3755390</wp:posOffset>
                </wp:positionH>
                <wp:positionV relativeFrom="paragraph">
                  <wp:posOffset>742315</wp:posOffset>
                </wp:positionV>
                <wp:extent cx="831215" cy="381000"/>
                <wp:effectExtent l="0" t="0" r="2603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1215" cy="3810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42A0DC8" id="Прямая соединительная линия 1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7pt,58.45pt" to="361.15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F59F93" wp14:editId="6BD97001">
                <wp:simplePos x="0" y="0"/>
                <wp:positionH relativeFrom="column">
                  <wp:posOffset>3191510</wp:posOffset>
                </wp:positionH>
                <wp:positionV relativeFrom="paragraph">
                  <wp:posOffset>851535</wp:posOffset>
                </wp:positionV>
                <wp:extent cx="563880" cy="275590"/>
                <wp:effectExtent l="38100" t="38100" r="26670" b="2921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" cy="275590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0CB5C1E"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pt,67.05pt" to="295.7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" strokecolor="#5b9bd5 [3204]" strokeweight="1.5pt">
                <v:stroke startarrow="open" joinstyle="miter"/>
              </v:lin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C9203C" wp14:editId="39862F82">
                <wp:simplePos x="0" y="0"/>
                <wp:positionH relativeFrom="column">
                  <wp:posOffset>3225165</wp:posOffset>
                </wp:positionH>
                <wp:positionV relativeFrom="paragraph">
                  <wp:posOffset>228600</wp:posOffset>
                </wp:positionV>
                <wp:extent cx="685800" cy="276225"/>
                <wp:effectExtent l="38100" t="0" r="19050" b="666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276225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49A85BA" id="Прямая соединительная линия 8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95pt,18pt" to="307.9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" strokecolor="#5b9bd5 [3204]" strokeweight="1.5pt">
                <v:stroke startarrow="open" joinstyle="miter"/>
              </v:line>
            </w:pict>
          </mc:Fallback>
        </mc:AlternateContent>
      </w:r>
      <w:r w:rsidRPr="004D6C89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AB23D9" wp14:editId="1B273288">
                <wp:simplePos x="0" y="0"/>
                <wp:positionH relativeFrom="column">
                  <wp:posOffset>4291965</wp:posOffset>
                </wp:positionH>
                <wp:positionV relativeFrom="paragraph">
                  <wp:posOffset>409575</wp:posOffset>
                </wp:positionV>
                <wp:extent cx="1295400" cy="3333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BDAD7" w14:textId="77777777" w:rsidR="001F2A2E" w:rsidRPr="004D6C89" w:rsidRDefault="001F2A2E" w:rsidP="001F2A2E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  <w:r w:rsidRPr="004D6C89">
                              <w:rPr>
                                <w:color w:val="000000" w:themeColor="text1"/>
                                <w:lang w:val="ru-RU"/>
                              </w:rPr>
                              <w:t>Фрезеровать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1AB23D9" id="Прямоугольник 7" o:spid="_x0000_s1028" style="position:absolute;left:0;text-align:left;margin-left:337.95pt;margin-top:32.25pt;width:102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" filled="f" strokecolor="#1f4d78 [1604]" strokeweight="1pt">
                <v:textbox>
                  <w:txbxContent>
                    <w:p w14:paraId="5C1BDAD7" w14:textId="77777777" w:rsidR="001F2A2E" w:rsidRPr="004D6C89" w:rsidRDefault="001F2A2E" w:rsidP="001F2A2E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  <w:r w:rsidRPr="004D6C89">
                        <w:rPr>
                          <w:color w:val="000000" w:themeColor="text1"/>
                          <w:lang w:val="ru-RU"/>
                        </w:rPr>
                        <w:t>Фрезеровать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w:drawing>
          <wp:inline distT="0" distB="0" distL="0" distR="0" wp14:anchorId="0789CA2D" wp14:editId="2DB2CA36">
            <wp:extent cx="6143625" cy="3019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84563" w14:textId="41CD08AB" w:rsidR="001F2A2E" w:rsidRPr="005D2B86" w:rsidRDefault="001F2A2E" w:rsidP="008F69B5">
      <w:pPr>
        <w:pStyle w:val="a8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Рисунок 5.</w:t>
      </w:r>
      <w:r w:rsidR="008F69B5">
        <w:rPr>
          <w:rFonts w:ascii="Calibri" w:hAnsi="Calibri" w:cs="Calibri"/>
          <w:color w:val="000000" w:themeColor="text1"/>
          <w:lang w:val="ru-RU" w:eastAsia="fr-FR"/>
        </w:rPr>
        <w:t>1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.1 – </w:t>
      </w:r>
      <w:r>
        <w:rPr>
          <w:rFonts w:ascii="Calibri" w:hAnsi="Calibri" w:cs="Calibri"/>
          <w:color w:val="000000" w:themeColor="text1"/>
          <w:lang w:val="ru-RU" w:eastAsia="fr-FR"/>
        </w:rPr>
        <w:t>Опорные пластины ТВД, обработка верхнего и нижнего торцев // 0.0</w:t>
      </w:r>
      <w:r w:rsidR="003118AA">
        <w:rPr>
          <w:rFonts w:ascii="Calibri" w:hAnsi="Calibri" w:cs="Calibri"/>
          <w:color w:val="000000" w:themeColor="text1"/>
          <w:lang w:val="ru-RU" w:eastAsia="fr-FR"/>
        </w:rPr>
        <w:t>4</w:t>
      </w:r>
      <w:r>
        <w:rPr>
          <w:rFonts w:ascii="Calibri" w:hAnsi="Calibri" w:cs="Calibri"/>
          <w:color w:val="000000" w:themeColor="text1"/>
          <w:lang w:val="ru-RU" w:eastAsia="fr-FR"/>
        </w:rPr>
        <w:t>мм</w:t>
      </w:r>
    </w:p>
    <w:p w14:paraId="616371EF" w14:textId="5318F5E8" w:rsidR="001F2A2E" w:rsidRDefault="001F2A2E" w:rsidP="001F2A2E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1CA9939A" w14:textId="320ABAD1" w:rsidR="008F69B5" w:rsidRDefault="008F69B5" w:rsidP="008F69B5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Обработка промежуточн</w:t>
      </w:r>
      <w:r w:rsidR="00EC2468">
        <w:rPr>
          <w:rFonts w:ascii="Calibri" w:hAnsi="Calibri" w:cs="Calibri"/>
          <w:color w:val="000000" w:themeColor="text1"/>
          <w:lang w:val="ru-RU" w:eastAsia="fr-FR"/>
        </w:rPr>
        <w:t>ого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опорн</w:t>
      </w:r>
      <w:r w:rsidR="00EC2468">
        <w:rPr>
          <w:rFonts w:ascii="Calibri" w:hAnsi="Calibri" w:cs="Calibri"/>
          <w:color w:val="000000" w:themeColor="text1"/>
          <w:lang w:val="ru-RU" w:eastAsia="fr-FR"/>
        </w:rPr>
        <w:t>ого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блок</w:t>
      </w:r>
      <w:r w:rsidR="00EC2468">
        <w:rPr>
          <w:rFonts w:ascii="Calibri" w:hAnsi="Calibri" w:cs="Calibri"/>
          <w:color w:val="000000" w:themeColor="text1"/>
          <w:lang w:val="ru-RU" w:eastAsia="fr-FR"/>
        </w:rPr>
        <w:t>а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(русинок 5.1.2)</w:t>
      </w:r>
      <w:r w:rsidR="00EC2468">
        <w:rPr>
          <w:rFonts w:ascii="Calibri" w:hAnsi="Calibri" w:cs="Calibri"/>
          <w:color w:val="000000" w:themeColor="text1"/>
          <w:lang w:val="ru-RU" w:eastAsia="fr-FR"/>
        </w:rPr>
        <w:t xml:space="preserve">. Блок обрабатывается в </w:t>
      </w:r>
      <w:r w:rsidR="00EC2468" w:rsidRPr="00EC2468">
        <w:rPr>
          <w:rFonts w:ascii="Calibri" w:hAnsi="Calibri" w:cs="Calibri"/>
          <w:b/>
          <w:color w:val="000000" w:themeColor="text1"/>
          <w:lang w:val="ru-RU" w:eastAsia="fr-FR"/>
        </w:rPr>
        <w:t>единичном экземпляре</w:t>
      </w:r>
      <w:r w:rsidR="00EC2468" w:rsidRPr="00EC2468">
        <w:rPr>
          <w:rFonts w:ascii="Calibri" w:hAnsi="Calibri" w:cs="Calibri"/>
          <w:color w:val="000000" w:themeColor="text1"/>
          <w:lang w:val="ru-RU" w:eastAsia="fr-FR"/>
        </w:rPr>
        <w:t>.</w:t>
      </w:r>
    </w:p>
    <w:p w14:paraId="0CF4E174" w14:textId="77777777" w:rsidR="000218B7" w:rsidRDefault="000218B7" w:rsidP="000218B7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Очистка и дефектация (выполняется Заказчиком)</w:t>
      </w:r>
    </w:p>
    <w:p w14:paraId="3090492D" w14:textId="53694E9A" w:rsidR="008F69B5" w:rsidRDefault="008F69B5" w:rsidP="008F69B5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 xml:space="preserve">Фрезерование нижнего торца </w:t>
      </w:r>
      <w:r w:rsidR="00495B0C">
        <w:rPr>
          <w:rFonts w:ascii="Calibri" w:hAnsi="Calibri" w:cs="Calibri"/>
          <w:color w:val="000000" w:themeColor="text1"/>
          <w:lang w:val="ru-RU" w:eastAsia="fr-FR"/>
        </w:rPr>
        <w:t>блока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с минимальным припуском для обеспечения неплоскостности не более 0.0</w:t>
      </w:r>
      <w:r w:rsidR="003118AA">
        <w:rPr>
          <w:rFonts w:ascii="Calibri" w:hAnsi="Calibri" w:cs="Calibri"/>
          <w:color w:val="000000" w:themeColor="text1"/>
          <w:lang w:val="ru-RU" w:eastAsia="fr-FR"/>
        </w:rPr>
        <w:t>4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мм в свободном состоянии</w:t>
      </w:r>
    </w:p>
    <w:p w14:paraId="2A53FFBE" w14:textId="7B7CE5AC" w:rsidR="008F69B5" w:rsidRDefault="008F69B5" w:rsidP="008F69B5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 xml:space="preserve">Фрезерование верхнего торца </w:t>
      </w:r>
      <w:r w:rsidR="00495B0C">
        <w:rPr>
          <w:rFonts w:ascii="Calibri" w:hAnsi="Calibri" w:cs="Calibri"/>
          <w:color w:val="000000" w:themeColor="text1"/>
          <w:lang w:val="ru-RU" w:eastAsia="fr-FR"/>
        </w:rPr>
        <w:t>блока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с параллельностью от верхнего не более 0.0</w:t>
      </w:r>
      <w:r w:rsidR="003118AA">
        <w:rPr>
          <w:rFonts w:ascii="Calibri" w:hAnsi="Calibri" w:cs="Calibri"/>
          <w:color w:val="000000" w:themeColor="text1"/>
          <w:lang w:val="ru-RU" w:eastAsia="fr-FR"/>
        </w:rPr>
        <w:t xml:space="preserve">4 </w:t>
      </w:r>
      <w:r>
        <w:rPr>
          <w:rFonts w:ascii="Calibri" w:hAnsi="Calibri" w:cs="Calibri"/>
          <w:color w:val="000000" w:themeColor="text1"/>
          <w:lang w:val="ru-RU" w:eastAsia="fr-FR"/>
        </w:rPr>
        <w:t>мм.</w:t>
      </w:r>
    </w:p>
    <w:p w14:paraId="5962B63A" w14:textId="77777777" w:rsidR="000218B7" w:rsidRDefault="000218B7" w:rsidP="000218B7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Упаковка перед транспортировкой</w:t>
      </w:r>
    </w:p>
    <w:p w14:paraId="0183E09D" w14:textId="77777777" w:rsidR="000218B7" w:rsidRDefault="000218B7" w:rsidP="000218B7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386DEEE" w14:textId="3B4673A0" w:rsidR="008F69B5" w:rsidRDefault="00AC7166" w:rsidP="008F69B5">
      <w:pPr>
        <w:pStyle w:val="a8"/>
        <w:ind w:left="0"/>
        <w:rPr>
          <w:rFonts w:ascii="Calibri" w:hAnsi="Calibri" w:cs="Calibri"/>
          <w:color w:val="000000" w:themeColor="text1"/>
          <w:lang w:val="ru-RU" w:eastAsia="fr-FR"/>
        </w:rPr>
      </w:pPr>
      <w:r>
        <w:rPr>
          <w:noProof/>
          <w:color w:val="000000" w:themeColor="text1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D0429F" wp14:editId="18CE9439">
                <wp:simplePos x="0" y="0"/>
                <wp:positionH relativeFrom="column">
                  <wp:posOffset>1737492</wp:posOffset>
                </wp:positionH>
                <wp:positionV relativeFrom="paragraph">
                  <wp:posOffset>3647853</wp:posOffset>
                </wp:positionV>
                <wp:extent cx="350815" cy="223284"/>
                <wp:effectExtent l="0" t="38100" r="49530" b="2476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815" cy="223284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8EAE51" id="Прямая соединительная линия 31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8pt,287.25pt" to="164.4pt,3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" strokecolor="#5b9bd5 [3204]" strokeweight="1.5pt">
                <v:stroke startarrow="open" joinstyle="miter"/>
              </v:line>
            </w:pict>
          </mc:Fallback>
        </mc:AlternateContent>
      </w:r>
      <w:r w:rsidRPr="004D6C89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C140D7" wp14:editId="594172E5">
                <wp:simplePos x="0" y="0"/>
                <wp:positionH relativeFrom="column">
                  <wp:posOffset>661670</wp:posOffset>
                </wp:positionH>
                <wp:positionV relativeFrom="paragraph">
                  <wp:posOffset>3869040</wp:posOffset>
                </wp:positionV>
                <wp:extent cx="1295400" cy="333375"/>
                <wp:effectExtent l="0" t="0" r="19050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7A5EA" w14:textId="77777777" w:rsidR="008F69B5" w:rsidRPr="004D6C89" w:rsidRDefault="008F69B5" w:rsidP="008F69B5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  <w:r w:rsidRPr="004D6C89">
                              <w:rPr>
                                <w:color w:val="000000" w:themeColor="text1"/>
                                <w:lang w:val="ru-RU"/>
                              </w:rPr>
                              <w:t>Фрезеровать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8C140D7" id="Прямоугольник 32" o:spid="_x0000_s1029" style="position:absolute;margin-left:52.1pt;margin-top:304.65pt;width:102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" filled="f" strokecolor="#1f4d78 [1604]" strokeweight="1pt">
                <v:textbox>
                  <w:txbxContent>
                    <w:p w14:paraId="21C7A5EA" w14:textId="77777777" w:rsidR="008F69B5" w:rsidRPr="004D6C89" w:rsidRDefault="008F69B5" w:rsidP="008F69B5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  <w:r w:rsidRPr="004D6C89">
                        <w:rPr>
                          <w:color w:val="000000" w:themeColor="text1"/>
                          <w:lang w:val="ru-RU"/>
                        </w:rPr>
                        <w:t>Фрезеровать</w:t>
                      </w:r>
                    </w:p>
                  </w:txbxContent>
                </v:textbox>
              </v:rect>
            </w:pict>
          </mc:Fallback>
        </mc:AlternateContent>
      </w:r>
      <w:r w:rsidRPr="004D6C89"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677898" wp14:editId="799BD58E">
                <wp:simplePos x="0" y="0"/>
                <wp:positionH relativeFrom="column">
                  <wp:posOffset>2323023</wp:posOffset>
                </wp:positionH>
                <wp:positionV relativeFrom="paragraph">
                  <wp:posOffset>-79182</wp:posOffset>
                </wp:positionV>
                <wp:extent cx="1295400" cy="333375"/>
                <wp:effectExtent l="0" t="0" r="1905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73EEA" w14:textId="77777777" w:rsidR="00AC7166" w:rsidRPr="004D6C89" w:rsidRDefault="00AC7166" w:rsidP="008F69B5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  <w:r w:rsidRPr="004D6C89">
                              <w:rPr>
                                <w:color w:val="000000" w:themeColor="text1"/>
                                <w:lang w:val="ru-RU"/>
                              </w:rPr>
                              <w:t>Фрезеровать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677898" id="Прямоугольник 36" o:spid="_x0000_s1030" style="position:absolute;margin-left:182.9pt;margin-top:-6.25pt;width:102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" filled="f" strokecolor="#1f4d78 [1604]" strokeweight="1pt">
                <v:textbox>
                  <w:txbxContent>
                    <w:p w14:paraId="7F473EEA" w14:textId="77777777" w:rsidR="00AC7166" w:rsidRPr="004D6C89" w:rsidRDefault="00AC7166" w:rsidP="008F69B5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  <w:r w:rsidRPr="004D6C89">
                        <w:rPr>
                          <w:color w:val="000000" w:themeColor="text1"/>
                          <w:lang w:val="ru-RU"/>
                        </w:rPr>
                        <w:t>Фрезеровать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2C8F1E" wp14:editId="6A5C9EE5">
                <wp:simplePos x="0" y="0"/>
                <wp:positionH relativeFrom="column">
                  <wp:posOffset>3006834</wp:posOffset>
                </wp:positionH>
                <wp:positionV relativeFrom="paragraph">
                  <wp:posOffset>254773</wp:posOffset>
                </wp:positionV>
                <wp:extent cx="1080770" cy="477078"/>
                <wp:effectExtent l="0" t="0" r="62230" b="7556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80770" cy="477078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F0CA3D5" id="Прямая соединительная линия 37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75pt,20.05pt" to="321.8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" strokecolor="#5b9bd5 [3204]" strokeweight="1.5pt">
                <v:stroke startarrow="open" joinstyle="miter"/>
              </v:line>
            </w:pict>
          </mc:Fallback>
        </mc:AlternateContent>
      </w:r>
      <w:r>
        <w:rPr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51C09D" wp14:editId="7E48B032">
                <wp:simplePos x="0" y="0"/>
                <wp:positionH relativeFrom="column">
                  <wp:posOffset>3006835</wp:posOffset>
                </wp:positionH>
                <wp:positionV relativeFrom="paragraph">
                  <wp:posOffset>254773</wp:posOffset>
                </wp:positionV>
                <wp:extent cx="1081378" cy="1025718"/>
                <wp:effectExtent l="0" t="0" r="81280" b="6032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81378" cy="1025718"/>
                        </a:xfrm>
                        <a:prstGeom prst="line">
                          <a:avLst/>
                        </a:prstGeom>
                        <a:ln w="19050"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138495" id="Прямая соединительная линия 38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75pt,20.05pt" to="321.9pt,1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" strokecolor="#5b9bd5 [3204]" strokeweight="1.5pt">
                <v:stroke startarrow="open" joinstyle="miter"/>
              </v:line>
            </w:pict>
          </mc:Fallback>
        </mc:AlternateContent>
      </w:r>
      <w:r w:rsidR="008F69B5">
        <w:rPr>
          <w:rFonts w:ascii="Calibri" w:hAnsi="Calibri" w:cs="Calibri"/>
          <w:noProof/>
          <w:color w:val="000000" w:themeColor="text1"/>
          <w:lang w:val="ru-RU" w:eastAsia="ru-RU"/>
        </w:rPr>
        <w:drawing>
          <wp:inline distT="0" distB="0" distL="0" distR="0" wp14:anchorId="0BFF17EB" wp14:editId="459C7BC7">
            <wp:extent cx="6139815" cy="399034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815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E7636" w14:textId="7CD21E89" w:rsidR="00AC7166" w:rsidRDefault="00AC7166" w:rsidP="008F69B5">
      <w:pPr>
        <w:pStyle w:val="a8"/>
        <w:ind w:left="0"/>
        <w:rPr>
          <w:rFonts w:ascii="Calibri" w:hAnsi="Calibri" w:cs="Calibri"/>
          <w:color w:val="000000" w:themeColor="text1"/>
          <w:lang w:val="ru-RU" w:eastAsia="fr-FR"/>
        </w:rPr>
      </w:pPr>
    </w:p>
    <w:p w14:paraId="660691F9" w14:textId="6036030D" w:rsidR="00AC7166" w:rsidRDefault="00AC7166" w:rsidP="008F69B5">
      <w:pPr>
        <w:pStyle w:val="a8"/>
        <w:ind w:left="0"/>
        <w:rPr>
          <w:rFonts w:ascii="Calibri" w:hAnsi="Calibri" w:cs="Calibri"/>
          <w:color w:val="000000" w:themeColor="text1"/>
          <w:lang w:val="ru-RU" w:eastAsia="fr-FR"/>
        </w:rPr>
      </w:pPr>
    </w:p>
    <w:p w14:paraId="06D60ECE" w14:textId="4745B837" w:rsidR="00AC7166" w:rsidRPr="001F2A2E" w:rsidRDefault="00495B0C" w:rsidP="00AC7166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B8F404" wp14:editId="0B89629B">
                <wp:simplePos x="0" y="0"/>
                <wp:positionH relativeFrom="column">
                  <wp:posOffset>1934914</wp:posOffset>
                </wp:positionH>
                <wp:positionV relativeFrom="paragraph">
                  <wp:posOffset>1901874</wp:posOffset>
                </wp:positionV>
                <wp:extent cx="2502763" cy="0"/>
                <wp:effectExtent l="0" t="19050" r="31115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276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AFEAC85" id="Прямая соединительная линия 4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35pt,149.75pt" to="349.4pt,1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" strokecolor="red" strokeweight="2.25pt">
                <v:stroke joinstyle="miter"/>
              </v:line>
            </w:pict>
          </mc:Fallback>
        </mc:AlternateContent>
      </w:r>
      <w:r>
        <w:rPr>
          <w:rFonts w:ascii="Calibri" w:hAnsi="Calibri" w:cs="Calibri"/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DE162D" wp14:editId="12E1F9A0">
                <wp:simplePos x="0" y="0"/>
                <wp:positionH relativeFrom="column">
                  <wp:posOffset>2037715</wp:posOffset>
                </wp:positionH>
                <wp:positionV relativeFrom="paragraph">
                  <wp:posOffset>403225</wp:posOffset>
                </wp:positionV>
                <wp:extent cx="584835" cy="0"/>
                <wp:effectExtent l="0" t="19050" r="24765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0F70CFC" id="Прямая соединительная линия 41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45pt,31.75pt" to="206.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" strokecolor="red" strokeweight="2.25pt">
                <v:stroke joinstyle="miter"/>
              </v:line>
            </w:pict>
          </mc:Fallback>
        </mc:AlternateContent>
      </w:r>
      <w:r>
        <w:rPr>
          <w:rFonts w:ascii="Calibri" w:hAnsi="Calibri" w:cs="Calibri"/>
          <w:noProof/>
          <w:color w:val="000000" w:themeColor="text1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751ED1" wp14:editId="13991671">
                <wp:simplePos x="0" y="0"/>
                <wp:positionH relativeFrom="column">
                  <wp:posOffset>2985135</wp:posOffset>
                </wp:positionH>
                <wp:positionV relativeFrom="paragraph">
                  <wp:posOffset>405232</wp:posOffset>
                </wp:positionV>
                <wp:extent cx="650512" cy="0"/>
                <wp:effectExtent l="0" t="19050" r="3556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051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BD30D3B" id="Прямая соединительная линия 4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05pt,31.9pt" to="286.2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" strokecolor="red" strokeweight="2.25pt">
                <v:stroke joinstyle="miter"/>
              </v:line>
            </w:pict>
          </mc:Fallback>
        </mc:AlternateContent>
      </w:r>
      <w:r w:rsidR="00AC7166">
        <w:rPr>
          <w:rFonts w:ascii="Calibri" w:hAnsi="Calibri" w:cs="Calibri"/>
          <w:noProof/>
          <w:color w:val="000000" w:themeColor="text1"/>
          <w:lang w:val="ru-RU" w:eastAsia="ru-RU"/>
        </w:rPr>
        <w:drawing>
          <wp:inline distT="0" distB="0" distL="0" distR="0" wp14:anchorId="6B2CD84C" wp14:editId="5DCAFE7E">
            <wp:extent cx="2854325" cy="1968154"/>
            <wp:effectExtent l="0" t="0" r="317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31" cy="197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82DDA" w14:textId="5EEBEAD0" w:rsidR="008F69B5" w:rsidRPr="005D2B86" w:rsidRDefault="008F69B5" w:rsidP="008F69B5">
      <w:pPr>
        <w:pStyle w:val="a8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Рисунок 5.</w:t>
      </w:r>
      <w:r>
        <w:rPr>
          <w:rFonts w:ascii="Calibri" w:hAnsi="Calibri" w:cs="Calibri"/>
          <w:color w:val="000000" w:themeColor="text1"/>
          <w:lang w:val="ru-RU" w:eastAsia="fr-FR"/>
        </w:rPr>
        <w:t>1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.1 – </w:t>
      </w:r>
      <w:r w:rsidR="00AC7166">
        <w:rPr>
          <w:rFonts w:ascii="Calibri" w:hAnsi="Calibri" w:cs="Calibri"/>
          <w:color w:val="000000" w:themeColor="text1"/>
          <w:lang w:val="ru-RU" w:eastAsia="fr-FR"/>
        </w:rPr>
        <w:t>Промежуточные блоки</w:t>
      </w:r>
      <w:r>
        <w:rPr>
          <w:rFonts w:ascii="Calibri" w:hAnsi="Calibri" w:cs="Calibri"/>
          <w:color w:val="000000" w:themeColor="text1"/>
          <w:lang w:val="ru-RU" w:eastAsia="fr-FR"/>
        </w:rPr>
        <w:t>, обработка верхнего и нижнего торцев // 0.0</w:t>
      </w:r>
      <w:r w:rsidR="003118AA">
        <w:rPr>
          <w:rFonts w:ascii="Calibri" w:hAnsi="Calibri" w:cs="Calibri"/>
          <w:color w:val="000000" w:themeColor="text1"/>
          <w:lang w:val="ru-RU" w:eastAsia="fr-FR"/>
        </w:rPr>
        <w:t xml:space="preserve">4 </w:t>
      </w:r>
      <w:r>
        <w:rPr>
          <w:rFonts w:ascii="Calibri" w:hAnsi="Calibri" w:cs="Calibri"/>
          <w:color w:val="000000" w:themeColor="text1"/>
          <w:lang w:val="ru-RU" w:eastAsia="fr-FR"/>
        </w:rPr>
        <w:t>мм</w:t>
      </w:r>
    </w:p>
    <w:p w14:paraId="6159B62B" w14:textId="77777777" w:rsidR="008F69B5" w:rsidRPr="005D2B86" w:rsidRDefault="008F69B5" w:rsidP="001F2A2E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17431F86" w14:textId="69DBFC7E" w:rsidR="00823260" w:rsidRDefault="00823260" w:rsidP="00823260">
      <w:pPr>
        <w:pStyle w:val="a8"/>
        <w:spacing w:before="240" w:after="0"/>
        <w:ind w:left="0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По результатам механической обработки Исполнитель составляет отчет о контроле геометрических параметров и предоставляет его Заказчику для согласования.</w:t>
      </w:r>
    </w:p>
    <w:p w14:paraId="460851CA" w14:textId="78896CD6" w:rsidR="00823260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lastRenderedPageBreak/>
        <w:t>Общие характеристики изделия, требования по точности обработки и качества поверхностного слоя</w:t>
      </w:r>
    </w:p>
    <w:p w14:paraId="48369177" w14:textId="7702BB0B" w:rsidR="00823260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Габаритные размеры </w:t>
      </w:r>
      <w:r w:rsidR="00843AEC">
        <w:rPr>
          <w:rFonts w:ascii="Calibri" w:hAnsi="Calibri" w:cs="Calibri"/>
          <w:color w:val="000000" w:themeColor="text1"/>
          <w:lang w:val="ru-RU" w:eastAsia="fr-FR"/>
        </w:rPr>
        <w:t>опорного блока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(</w:t>
      </w:r>
      <w:proofErr w:type="spellStart"/>
      <w:r w:rsidRPr="005D2B86">
        <w:rPr>
          <w:rFonts w:ascii="Calibri" w:hAnsi="Calibri" w:cs="Calibri"/>
          <w:color w:val="000000" w:themeColor="text1"/>
          <w:lang w:val="ru-RU" w:eastAsia="fr-FR"/>
        </w:rPr>
        <w:t>ДхШхВ</w:t>
      </w:r>
      <w:proofErr w:type="spellEnd"/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): </w:t>
      </w:r>
      <w:r>
        <w:rPr>
          <w:color w:val="000000" w:themeColor="text1"/>
          <w:sz w:val="20"/>
          <w:lang w:val="ru-RU" w:eastAsia="fr-FR"/>
        </w:rPr>
        <w:t>14</w:t>
      </w:r>
      <w:r w:rsidR="00843AEC">
        <w:rPr>
          <w:color w:val="000000" w:themeColor="text1"/>
          <w:sz w:val="20"/>
          <w:lang w:val="ru-RU" w:eastAsia="fr-FR"/>
        </w:rPr>
        <w:t>25</w:t>
      </w:r>
      <w:r>
        <w:rPr>
          <w:color w:val="000000" w:themeColor="text1"/>
          <w:sz w:val="20"/>
          <w:lang w:val="ru-RU" w:eastAsia="fr-FR"/>
        </w:rPr>
        <w:t>х</w:t>
      </w:r>
      <w:r w:rsidR="00843AEC">
        <w:rPr>
          <w:color w:val="000000" w:themeColor="text1"/>
          <w:sz w:val="20"/>
          <w:lang w:val="ru-RU" w:eastAsia="fr-FR"/>
        </w:rPr>
        <w:t>787</w:t>
      </w:r>
      <w:r>
        <w:rPr>
          <w:color w:val="000000" w:themeColor="text1"/>
          <w:sz w:val="20"/>
          <w:lang w:val="ru-RU" w:eastAsia="fr-FR"/>
        </w:rPr>
        <w:t>х</w:t>
      </w:r>
      <w:r w:rsidR="00843AEC">
        <w:rPr>
          <w:color w:val="000000" w:themeColor="text1"/>
          <w:sz w:val="20"/>
          <w:lang w:val="ru-RU" w:eastAsia="fr-FR"/>
        </w:rPr>
        <w:t>100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43C0A374" w14:textId="24C70BDF" w:rsidR="00843AEC" w:rsidRPr="005D2B86" w:rsidRDefault="00843AEC" w:rsidP="00843AEC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Максимальные г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абаритные размеры </w:t>
      </w:r>
      <w:r>
        <w:rPr>
          <w:rFonts w:ascii="Calibri" w:hAnsi="Calibri" w:cs="Calibri"/>
          <w:color w:val="000000" w:themeColor="text1"/>
          <w:lang w:val="ru-RU" w:eastAsia="fr-FR"/>
        </w:rPr>
        <w:t>опорных пластин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(</w:t>
      </w:r>
      <w:proofErr w:type="spellStart"/>
      <w:r w:rsidRPr="005D2B86">
        <w:rPr>
          <w:rFonts w:ascii="Calibri" w:hAnsi="Calibri" w:cs="Calibri"/>
          <w:color w:val="000000" w:themeColor="text1"/>
          <w:lang w:val="ru-RU" w:eastAsia="fr-FR"/>
        </w:rPr>
        <w:t>ДхШхВ</w:t>
      </w:r>
      <w:proofErr w:type="spellEnd"/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): </w:t>
      </w:r>
      <w:r>
        <w:rPr>
          <w:color w:val="000000" w:themeColor="text1"/>
          <w:sz w:val="20"/>
          <w:lang w:val="ru-RU" w:eastAsia="fr-FR"/>
        </w:rPr>
        <w:t>1400х1330х1295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70776F53" w14:textId="4BD1DB73" w:rsidR="00823260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Масса </w:t>
      </w:r>
      <w:r w:rsidR="00843AEC">
        <w:rPr>
          <w:rFonts w:ascii="Calibri" w:hAnsi="Calibri" w:cs="Calibri"/>
          <w:color w:val="000000" w:themeColor="text1"/>
          <w:lang w:val="ru-RU" w:eastAsia="fr-FR"/>
        </w:rPr>
        <w:t>опорного блока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843AEC">
        <w:rPr>
          <w:color w:val="000000" w:themeColor="text1"/>
          <w:sz w:val="20"/>
          <w:lang w:val="ru-RU" w:eastAsia="fr-FR"/>
        </w:rPr>
        <w:t>1</w:t>
      </w:r>
      <w:r w:rsidR="00830A6E">
        <w:rPr>
          <w:color w:val="000000" w:themeColor="text1"/>
          <w:sz w:val="20"/>
          <w:lang w:val="ru-RU" w:eastAsia="fr-FR"/>
        </w:rPr>
        <w:t>8</w:t>
      </w:r>
      <w:r w:rsidR="00843AEC">
        <w:rPr>
          <w:color w:val="000000" w:themeColor="text1"/>
          <w:sz w:val="20"/>
          <w:lang w:val="ru-RU" w:eastAsia="fr-FR"/>
        </w:rPr>
        <w:t>00</w:t>
      </w:r>
      <w:r>
        <w:rPr>
          <w:color w:val="000000" w:themeColor="text1"/>
          <w:sz w:val="20"/>
          <w:lang w:val="ru-RU" w:eastAsia="fr-FR"/>
        </w:rPr>
        <w:t xml:space="preserve">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кг;</w:t>
      </w:r>
    </w:p>
    <w:p w14:paraId="1C436834" w14:textId="2FE62EC4" w:rsidR="00843AEC" w:rsidRPr="00843AEC" w:rsidRDefault="00843AEC" w:rsidP="00D218D8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843AEC">
        <w:rPr>
          <w:rFonts w:ascii="Calibri" w:hAnsi="Calibri" w:cs="Calibri"/>
          <w:color w:val="000000" w:themeColor="text1"/>
          <w:lang w:val="ru-RU" w:eastAsia="fr-FR"/>
        </w:rPr>
        <w:t xml:space="preserve">Масса опорных пластин </w:t>
      </w:r>
      <w:r w:rsidRPr="00843AEC">
        <w:rPr>
          <w:color w:val="000000" w:themeColor="text1"/>
          <w:sz w:val="20"/>
          <w:lang w:val="ru-RU" w:eastAsia="fr-FR"/>
        </w:rPr>
        <w:t xml:space="preserve">до </w:t>
      </w:r>
      <w:r>
        <w:rPr>
          <w:color w:val="000000" w:themeColor="text1"/>
          <w:sz w:val="20"/>
          <w:lang w:val="ru-RU" w:eastAsia="fr-FR"/>
        </w:rPr>
        <w:t>870</w:t>
      </w:r>
      <w:r w:rsidRPr="00843AEC">
        <w:rPr>
          <w:color w:val="000000" w:themeColor="text1"/>
          <w:sz w:val="20"/>
          <w:lang w:val="ru-RU" w:eastAsia="fr-FR"/>
        </w:rPr>
        <w:t xml:space="preserve"> кг</w:t>
      </w:r>
    </w:p>
    <w:p w14:paraId="30F6AEFA" w14:textId="739A86F6" w:rsidR="00823260" w:rsidRDefault="00823260" w:rsidP="00D218D8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843AEC">
        <w:rPr>
          <w:rFonts w:ascii="Calibri" w:hAnsi="Calibri" w:cs="Calibri"/>
          <w:color w:val="000000" w:themeColor="text1"/>
          <w:lang w:val="ru-RU" w:eastAsia="fr-FR"/>
        </w:rPr>
        <w:t>Материал - низкоуглеродистая сталь (аналог Сталь 20);</w:t>
      </w:r>
    </w:p>
    <w:p w14:paraId="0A3883EE" w14:textId="54900CB8" w:rsidR="00830A6E" w:rsidRPr="00843AEC" w:rsidRDefault="00830A6E" w:rsidP="00D218D8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Снимаемый припуск 0 … 0.5 мм</w:t>
      </w:r>
    </w:p>
    <w:p w14:paraId="698BDD5D" w14:textId="67F31BDE" w:rsidR="00823260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Шероховатость поверхностей при </w:t>
      </w:r>
      <w:r w:rsidR="00830A6E">
        <w:rPr>
          <w:rFonts w:ascii="Calibri" w:hAnsi="Calibri" w:cs="Calibri"/>
          <w:color w:val="000000" w:themeColor="text1"/>
          <w:lang w:val="ru-RU" w:eastAsia="fr-FR"/>
        </w:rPr>
        <w:t>фрезеровании не более 3.2 мкм.</w:t>
      </w:r>
    </w:p>
    <w:p w14:paraId="35B8219C" w14:textId="77777777" w:rsidR="00823260" w:rsidRDefault="00823260" w:rsidP="00823260">
      <w:pPr>
        <w:pStyle w:val="a8"/>
        <w:ind w:left="1134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3EE3BEE" w14:textId="77777777" w:rsidR="00823260" w:rsidRPr="005D2B86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lang w:val="ru-RU" w:eastAsia="fr-FR"/>
        </w:rPr>
        <w:t>Требования к поставщикам</w:t>
      </w:r>
    </w:p>
    <w:p w14:paraId="157E06A2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08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подходящих методов выполнения работ. Работы, осуществляемые с целью исполнения указанного в контракте объема работ, должны соответствовать всем применимым нормативным и законодательным требованиям, специальные процессы должны быть аттестованы и подвергнуты постоянному мониторингу и валидации</w:t>
      </w:r>
    </w:p>
    <w:p w14:paraId="1ED1415B" w14:textId="00D04686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расходных материалов и сырья, что должно быть подтверждено наличием сертификатов соответствия, деклараций о </w:t>
      </w:r>
      <w:r w:rsidR="0044102E" w:rsidRPr="004A4B1F">
        <w:rPr>
          <w:rFonts w:ascii="Calibri" w:hAnsi="Calibri" w:cs="Calibri"/>
          <w:color w:val="000000" w:themeColor="text1"/>
          <w:lang w:val="ru-RU" w:eastAsia="fr-FR"/>
        </w:rPr>
        <w:t>соответствии (</w:t>
      </w:r>
      <w:r w:rsidRPr="004A4B1F">
        <w:rPr>
          <w:rFonts w:ascii="Calibri" w:hAnsi="Calibri" w:cs="Calibri"/>
          <w:color w:val="000000" w:themeColor="text1"/>
          <w:lang w:val="ru-RU" w:eastAsia="fr-FR"/>
        </w:rPr>
        <w:t>там, где применимо), паспортами качества, протоколами испытаний и т.д.</w:t>
      </w:r>
    </w:p>
    <w:p w14:paraId="5CC504FE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оборудования, подходящего для выполнения конкретного вида работ. Оборудование должно соответствовать всем применимым нормативным и законодательным требованиям, быть исправным в момент выполнения работ</w:t>
      </w:r>
    </w:p>
    <w:p w14:paraId="0D5D6250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средств мониторинга и измерения. Там, где это требуется и применимо, средства мониторинга и измерения должны быть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поверены</w:t>
      </w:r>
      <w:proofErr w:type="spellEnd"/>
      <w:r w:rsidRPr="004A4B1F">
        <w:rPr>
          <w:rFonts w:ascii="Calibri" w:hAnsi="Calibri" w:cs="Calibri"/>
          <w:color w:val="000000" w:themeColor="text1"/>
          <w:lang w:val="ru-RU" w:eastAsia="fr-FR"/>
        </w:rPr>
        <w:t>/калиброваны, свидетельства поверки/калибровки должны быть актуальны в момент проведения работ, средства мониторинга и измерения должны быть исправны и защищены от регулировок</w:t>
      </w:r>
    </w:p>
    <w:p w14:paraId="529148F7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персонала, обладающего компетенцией, достаточной для выполнения указанного объема работ. Квалификация персонала должна быть подтверждена наличием удостоверений о повышении квалификации, допусками к отдельным видам работ, свидетельствами об аттестации и т.д.</w:t>
      </w:r>
    </w:p>
    <w:p w14:paraId="2AA90486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lastRenderedPageBreak/>
        <w:t>Привлечение для выполнения работ субподрядчиков, к которым применимы все выше обозначенные требования и прошедших согласование с Заказчиком. Все процессы, переданные на выполнение сторонней организации, должны находиться под управлением поставщика.</w:t>
      </w:r>
    </w:p>
    <w:p w14:paraId="311F4586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Все записи, удостоверяющие соответствие выполняемых работ предъявляемым требованиям, должны поддерживаться в рабочем состоянии.</w:t>
      </w:r>
    </w:p>
    <w:p w14:paraId="5427C971" w14:textId="77777777" w:rsidR="00207774" w:rsidRPr="005D2B86" w:rsidRDefault="00207774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</w:p>
    <w:p w14:paraId="1567C8A6" w14:textId="77777777" w:rsidR="001A3A05" w:rsidRPr="005D2B86" w:rsidRDefault="001A3A05" w:rsidP="00E93A8B">
      <w:pPr>
        <w:pStyle w:val="1"/>
        <w:rPr>
          <w:rFonts w:ascii="Calibri" w:hAnsi="Calibri" w:cs="Calibri"/>
          <w:lang w:val="ru-RU"/>
        </w:rPr>
      </w:pPr>
      <w:bookmarkStart w:id="6" w:name="_Toc354135191"/>
      <w:bookmarkStart w:id="7" w:name="_Toc447271084"/>
      <w:bookmarkStart w:id="8" w:name="_Toc522547419"/>
      <w:r w:rsidRPr="005D2B86">
        <w:rPr>
          <w:rFonts w:ascii="Calibri" w:hAnsi="Calibri" w:cs="Calibri"/>
          <w:lang w:val="ru-RU"/>
        </w:rPr>
        <w:t>дополнительные ТЕХНИЧЕСКИЕ ТРЕБОВАНИЯ</w:t>
      </w:r>
      <w:bookmarkEnd w:id="6"/>
      <w:bookmarkEnd w:id="7"/>
      <w:bookmarkEnd w:id="8"/>
    </w:p>
    <w:p w14:paraId="49893E8D" w14:textId="5E9057F7" w:rsidR="00AF7521" w:rsidRPr="00D3034E" w:rsidRDefault="00E943A4" w:rsidP="00172868">
      <w:pPr>
        <w:pStyle w:val="a8"/>
        <w:numPr>
          <w:ilvl w:val="0"/>
          <w:numId w:val="35"/>
        </w:numPr>
        <w:spacing w:after="0"/>
        <w:ind w:left="284" w:firstLine="0"/>
        <w:jc w:val="both"/>
        <w:rPr>
          <w:rFonts w:ascii="Calibri" w:hAnsi="Calibri" w:cs="Calibri"/>
          <w:lang w:val="ru-RU" w:eastAsia="fr-FR"/>
        </w:rPr>
      </w:pPr>
      <w:r w:rsidRPr="00D3034E">
        <w:rPr>
          <w:rFonts w:ascii="Calibri" w:hAnsi="Calibri" w:cs="Calibri"/>
          <w:lang w:val="ru-RU" w:eastAsia="fr-FR"/>
        </w:rPr>
        <w:t xml:space="preserve">Исполнитель своевременно извещает Заказчика обо всех </w:t>
      </w:r>
      <w:r w:rsidR="0012288C" w:rsidRPr="00D3034E">
        <w:rPr>
          <w:rFonts w:ascii="Calibri" w:hAnsi="Calibri" w:cs="Calibri"/>
          <w:lang w:val="ru-RU" w:eastAsia="fr-FR"/>
        </w:rPr>
        <w:t>несоответствиях</w:t>
      </w:r>
      <w:r w:rsidRPr="00D3034E">
        <w:rPr>
          <w:rFonts w:ascii="Calibri" w:hAnsi="Calibri" w:cs="Calibri"/>
          <w:lang w:val="ru-RU" w:eastAsia="fr-FR"/>
        </w:rPr>
        <w:t xml:space="preserve">, выявленных </w:t>
      </w:r>
      <w:r w:rsidR="0012288C" w:rsidRPr="00D3034E">
        <w:rPr>
          <w:rFonts w:ascii="Calibri" w:hAnsi="Calibri" w:cs="Calibri"/>
          <w:lang w:val="ru-RU" w:eastAsia="fr-FR"/>
        </w:rPr>
        <w:t>в процессе ремонта</w:t>
      </w:r>
      <w:r w:rsidRPr="00D3034E">
        <w:rPr>
          <w:rFonts w:ascii="Calibri" w:hAnsi="Calibri" w:cs="Calibri"/>
          <w:lang w:val="ru-RU" w:eastAsia="fr-FR"/>
        </w:rPr>
        <w:t>.</w:t>
      </w:r>
    </w:p>
    <w:p w14:paraId="3131948B" w14:textId="77777777" w:rsidR="00070246" w:rsidRPr="005D2B86" w:rsidRDefault="00070246" w:rsidP="00070246">
      <w:pPr>
        <w:pStyle w:val="1"/>
        <w:rPr>
          <w:rFonts w:ascii="Calibri" w:hAnsi="Calibri" w:cs="Calibri"/>
        </w:rPr>
      </w:pPr>
      <w:bookmarkStart w:id="9" w:name="_Toc522547420"/>
      <w:r w:rsidRPr="005D2B86">
        <w:rPr>
          <w:rFonts w:ascii="Calibri" w:hAnsi="Calibri" w:cs="Calibri"/>
        </w:rPr>
        <w:t>МАТЕРИАЛЬНО-ТЕХНИЧЕСКОЕ ОБЕСПЕЧЕНИЕ</w:t>
      </w:r>
      <w:bookmarkEnd w:id="9"/>
    </w:p>
    <w:p w14:paraId="561C72DC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Упаковка</w:t>
      </w:r>
    </w:p>
    <w:p w14:paraId="1C6F3E03" w14:textId="3FFFF549" w:rsidR="00070246" w:rsidRPr="00D3034E" w:rsidRDefault="00AF7521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Упаковка </w:t>
      </w:r>
      <w:r w:rsidR="00830A6E">
        <w:rPr>
          <w:rFonts w:ascii="Calibri" w:hAnsi="Calibri" w:cs="Calibri"/>
          <w:color w:val="000000" w:themeColor="text1"/>
          <w:lang w:val="ru-RU" w:eastAsia="fr-FR"/>
        </w:rPr>
        <w:t>деталей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перед транспортировкой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должна обеспечивать защиту </w:t>
      </w:r>
      <w:r w:rsidR="00830A6E">
        <w:rPr>
          <w:rFonts w:ascii="Calibri" w:hAnsi="Calibri" w:cs="Calibri"/>
          <w:color w:val="000000" w:themeColor="text1"/>
          <w:lang w:val="ru-RU" w:eastAsia="fr-FR"/>
        </w:rPr>
        <w:t>их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поверхностей от</w:t>
      </w:r>
      <w:r w:rsidR="00976DE5" w:rsidRPr="00D3034E">
        <w:rPr>
          <w:rFonts w:ascii="Calibri" w:hAnsi="Calibri" w:cs="Calibri"/>
          <w:color w:val="000000" w:themeColor="text1"/>
          <w:lang w:val="ru-RU" w:eastAsia="fr-FR"/>
        </w:rPr>
        <w:t xml:space="preserve"> механических повреждений,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грязи,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пыли,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атмосферных осадков и иных факторов, возникающих при транспортировке.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Целесообразно выполнить упаковку аналогично той, в которой </w:t>
      </w:r>
      <w:r w:rsidR="00830A6E">
        <w:rPr>
          <w:rFonts w:ascii="Calibri" w:hAnsi="Calibri" w:cs="Calibri"/>
          <w:color w:val="000000" w:themeColor="text1"/>
          <w:lang w:val="ru-RU" w:eastAsia="fr-FR"/>
        </w:rPr>
        <w:t>детали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 был</w:t>
      </w:r>
      <w:r w:rsidR="00830A6E">
        <w:rPr>
          <w:rFonts w:ascii="Calibri" w:hAnsi="Calibri" w:cs="Calibri"/>
          <w:color w:val="000000" w:themeColor="text1"/>
          <w:lang w:val="ru-RU" w:eastAsia="fr-FR"/>
        </w:rPr>
        <w:t>и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 отправлен Заказчику.</w:t>
      </w:r>
    </w:p>
    <w:p w14:paraId="73106AC3" w14:textId="77777777" w:rsidR="009D452D" w:rsidRPr="00D3034E" w:rsidRDefault="009D452D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2AAB5A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lang w:val="ru-RU" w:eastAsia="fr-FR"/>
        </w:rPr>
      </w:pPr>
      <w:r w:rsidRPr="00D3034E">
        <w:rPr>
          <w:rFonts w:ascii="Calibri" w:hAnsi="Calibri" w:cs="Calibri"/>
          <w:b/>
          <w:lang w:val="ru-RU" w:eastAsia="fr-FR"/>
        </w:rPr>
        <w:t>Транспортировка</w:t>
      </w:r>
    </w:p>
    <w:p w14:paraId="1A06D8B4" w14:textId="4CA9788A" w:rsidR="00E93A8B" w:rsidRPr="00D3034E" w:rsidRDefault="00537A70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Выполняется Заказчиком</w:t>
      </w:r>
    </w:p>
    <w:p w14:paraId="13B42492" w14:textId="77777777" w:rsidR="00976DE5" w:rsidRPr="00D3034E" w:rsidRDefault="00976DE5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00EBAAD7" w14:textId="6A35E5C3" w:rsidR="00070246" w:rsidRPr="00D3034E" w:rsidRDefault="00537A70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Погрузочно-разгрузочные работы</w:t>
      </w:r>
    </w:p>
    <w:p w14:paraId="6C05BD9D" w14:textId="28267877" w:rsidR="00070246" w:rsidRPr="00D3034E" w:rsidRDefault="00CD6938" w:rsidP="00E93A8B">
      <w:pPr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</w:t>
      </w:r>
      <w:r w:rsidR="00537A70" w:rsidRPr="00D3034E">
        <w:rPr>
          <w:rFonts w:ascii="Calibri" w:hAnsi="Calibri" w:cs="Calibri"/>
          <w:sz w:val="24"/>
          <w:lang w:val="ru-RU"/>
        </w:rPr>
        <w:t xml:space="preserve">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Погрузочно-разгрузочные работы</w:t>
      </w:r>
      <w:r w:rsidR="00331250" w:rsidRPr="00D3034E">
        <w:rPr>
          <w:rFonts w:ascii="Calibri" w:hAnsi="Calibri" w:cs="Calibri"/>
          <w:color w:val="000000" w:themeColor="text1"/>
          <w:lang w:val="ru-RU" w:eastAsia="fr-FR"/>
        </w:rPr>
        <w:t xml:space="preserve"> 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ыполняется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Исполнителем</w:t>
      </w:r>
      <w:r w:rsidR="00A14BA1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</w:p>
    <w:p w14:paraId="3348232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 xml:space="preserve">Сборка </w:t>
      </w:r>
    </w:p>
    <w:p w14:paraId="71786800" w14:textId="301F6A6B" w:rsidR="004D59AF" w:rsidRDefault="00CD6938" w:rsidP="00CD693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Окончательная сборка производится Заказчиком. </w:t>
      </w:r>
    </w:p>
    <w:p w14:paraId="40424757" w14:textId="2C8692C0" w:rsidR="004D59AF" w:rsidRDefault="004D59AF">
      <w:pPr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br w:type="page"/>
      </w:r>
    </w:p>
    <w:p w14:paraId="333ABEFD" w14:textId="3E25A2B1" w:rsidR="00C46F1B" w:rsidRPr="005D2B86" w:rsidRDefault="00C46F1B" w:rsidP="00E93A8B">
      <w:pPr>
        <w:pStyle w:val="1"/>
        <w:rPr>
          <w:rFonts w:ascii="Calibri" w:hAnsi="Calibri" w:cs="Calibri"/>
          <w:lang w:val="ru-RU"/>
        </w:rPr>
      </w:pPr>
      <w:bookmarkStart w:id="10" w:name="_Toc522547421"/>
      <w:r w:rsidRPr="005D2B86">
        <w:rPr>
          <w:rFonts w:ascii="Calibri" w:hAnsi="Calibri" w:cs="Calibri"/>
          <w:lang w:val="ru-RU"/>
        </w:rPr>
        <w:lastRenderedPageBreak/>
        <w:t>Документация</w:t>
      </w:r>
      <w:bookmarkEnd w:id="10"/>
    </w:p>
    <w:tbl>
      <w:tblPr>
        <w:tblW w:w="98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5"/>
        <w:gridCol w:w="2077"/>
        <w:gridCol w:w="1956"/>
      </w:tblGrid>
      <w:tr w:rsidR="00A11EB9" w:rsidRPr="005D2B86" w14:paraId="6B1CF281" w14:textId="77777777" w:rsidTr="007F34F0">
        <w:trPr>
          <w:trHeight w:val="315"/>
        </w:trPr>
        <w:tc>
          <w:tcPr>
            <w:tcW w:w="5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B478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szCs w:val="24"/>
                <w:lang w:val="ru-RU"/>
              </w:rPr>
              <w:t>Документ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4126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Предоставляется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BD4" w14:textId="77777777" w:rsidR="00A11EB9" w:rsidRPr="005D2B86" w:rsidRDefault="007F34F0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Не предоставляется</w:t>
            </w:r>
          </w:p>
        </w:tc>
      </w:tr>
      <w:tr w:rsidR="00A11EB9" w:rsidRPr="005D2B86" w14:paraId="6F7313B2" w14:textId="77777777" w:rsidTr="00E93A8B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2B6F" w14:textId="75330686" w:rsidR="00A11EB9" w:rsidRPr="005D2B86" w:rsidRDefault="009D452D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 w:rsidRPr="005D2B86">
              <w:rPr>
                <w:rFonts w:ascii="Calibri" w:hAnsi="Calibri" w:cs="Calibri"/>
                <w:szCs w:val="24"/>
                <w:lang w:val="ru-RU"/>
              </w:rPr>
              <w:t>Отчет</w:t>
            </w:r>
            <w:r w:rsidR="00CD6938" w:rsidRPr="005D2B86">
              <w:rPr>
                <w:rFonts w:ascii="Calibri" w:hAnsi="Calibri" w:cs="Calibri"/>
                <w:szCs w:val="24"/>
                <w:lang w:val="ru-RU"/>
              </w:rPr>
              <w:t xml:space="preserve"> о контроле геометрических параметров</w:t>
            </w:r>
            <w:r w:rsidR="00E6266A" w:rsidRPr="005D2B86">
              <w:rPr>
                <w:rFonts w:ascii="Calibri" w:hAnsi="Calibri" w:cs="Calibri"/>
                <w:szCs w:val="24"/>
                <w:lang w:val="ru-RU"/>
              </w:rPr>
              <w:t xml:space="preserve"> после окончательной обработки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22CE" w14:textId="77777777" w:rsidR="00A11EB9" w:rsidRPr="005D2B86" w:rsidRDefault="002C699B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color w:val="000000"/>
                <w:lang w:val="ru-RU"/>
              </w:rPr>
              <w:t>да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71EBE" w14:textId="77777777" w:rsidR="00A11EB9" w:rsidRPr="005D2B86" w:rsidRDefault="00A11EB9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14:paraId="4932D729" w14:textId="77777777" w:rsidR="00A11EB9" w:rsidRPr="005D2B86" w:rsidRDefault="00A11EB9" w:rsidP="00A11EB9">
      <w:pPr>
        <w:rPr>
          <w:rFonts w:ascii="Calibri" w:hAnsi="Calibri" w:cs="Calibri"/>
          <w:lang w:val="ru-RU" w:eastAsia="fr-FR"/>
        </w:rPr>
      </w:pPr>
    </w:p>
    <w:p w14:paraId="3E751D41" w14:textId="77777777" w:rsidR="005B799C" w:rsidRPr="005D2B86" w:rsidRDefault="005B799C" w:rsidP="00070246">
      <w:pPr>
        <w:pStyle w:val="1"/>
        <w:rPr>
          <w:rFonts w:ascii="Calibri" w:hAnsi="Calibri" w:cs="Calibri"/>
        </w:rPr>
      </w:pPr>
      <w:bookmarkStart w:id="11" w:name="_Toc414264523"/>
      <w:bookmarkStart w:id="12" w:name="_Toc522547422"/>
      <w:bookmarkEnd w:id="2"/>
      <w:r w:rsidRPr="005D2B86">
        <w:rPr>
          <w:rFonts w:ascii="Calibri" w:hAnsi="Calibri" w:cs="Calibri"/>
        </w:rPr>
        <w:t>График.</w:t>
      </w:r>
      <w:bookmarkEnd w:id="11"/>
      <w:bookmarkEnd w:id="12"/>
    </w:p>
    <w:p w14:paraId="2DF02CE4" w14:textId="4B50CB11" w:rsidR="00CD7AC2" w:rsidRDefault="00F303A4" w:rsidP="00FB5C54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Цикл производства работ, выполняемых Исполнителем с момента поступления корпуса до даты его отгрузки должен составлять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4D59AF">
        <w:rPr>
          <w:rFonts w:ascii="Calibri" w:hAnsi="Calibri" w:cs="Calibri"/>
          <w:color w:val="000000" w:themeColor="text1"/>
          <w:lang w:val="ru-RU" w:eastAsia="fr-FR"/>
        </w:rPr>
        <w:t>15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дней.</w:t>
      </w:r>
    </w:p>
    <w:p w14:paraId="5B219B9F" w14:textId="77777777" w:rsidR="003D08DA" w:rsidRPr="003D08DA" w:rsidRDefault="003D08DA" w:rsidP="003D08DA">
      <w:pPr>
        <w:pStyle w:val="1"/>
        <w:rPr>
          <w:rFonts w:ascii="Calibri" w:hAnsi="Calibri" w:cs="Calibri"/>
        </w:rPr>
      </w:pPr>
      <w:bookmarkStart w:id="13" w:name="_Toc522197415"/>
      <w:bookmarkStart w:id="14" w:name="_Toc522547423"/>
      <w:r w:rsidRPr="003D08DA">
        <w:rPr>
          <w:rFonts w:ascii="Calibri" w:hAnsi="Calibri" w:cs="Calibri"/>
        </w:rPr>
        <w:t>Приложение</w:t>
      </w:r>
      <w:bookmarkEnd w:id="13"/>
      <w:bookmarkEnd w:id="14"/>
    </w:p>
    <w:p w14:paraId="335C061E" w14:textId="1EB810BF" w:rsidR="003D08DA" w:rsidRDefault="00812046" w:rsidP="00812046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812046">
        <w:rPr>
          <w:rFonts w:ascii="Calibri" w:hAnsi="Calibri" w:cs="Calibri"/>
          <w:lang w:val="ru-RU" w:eastAsia="fr-FR"/>
        </w:rPr>
        <w:t>118T5523</w:t>
      </w:r>
      <w:r w:rsidR="003D08DA" w:rsidRPr="0083284A">
        <w:rPr>
          <w:rFonts w:ascii="Calibri" w:hAnsi="Calibri" w:cs="Calibri"/>
          <w:lang w:val="ru-RU" w:eastAsia="fr-FR"/>
        </w:rPr>
        <w:t>.pdf</w:t>
      </w:r>
      <w:r w:rsidR="003D08DA">
        <w:rPr>
          <w:rFonts w:ascii="Calibri" w:hAnsi="Calibri" w:cs="Calibri"/>
          <w:lang w:val="ru-RU" w:eastAsia="fr-FR"/>
        </w:rPr>
        <w:t xml:space="preserve"> </w:t>
      </w:r>
      <w:r w:rsidR="003D08DA" w:rsidRPr="005D2B86">
        <w:rPr>
          <w:rFonts w:ascii="Calibri" w:hAnsi="Calibri" w:cs="Calibri"/>
          <w:lang w:val="ru-RU" w:eastAsia="fr-FR"/>
        </w:rPr>
        <w:t xml:space="preserve">чертеж </w:t>
      </w:r>
      <w:r w:rsidR="003D08DA">
        <w:rPr>
          <w:rFonts w:ascii="Calibri" w:hAnsi="Calibri" w:cs="Calibri"/>
          <w:lang w:val="ru-RU" w:eastAsia="fr-FR"/>
        </w:rPr>
        <w:t xml:space="preserve">опорных </w:t>
      </w:r>
      <w:r>
        <w:rPr>
          <w:rFonts w:ascii="Calibri" w:hAnsi="Calibri" w:cs="Calibri"/>
          <w:lang w:val="ru-RU" w:eastAsia="fr-FR"/>
        </w:rPr>
        <w:t>блоков</w:t>
      </w:r>
      <w:r w:rsidR="007D7F35" w:rsidRPr="007D7F35">
        <w:rPr>
          <w:rFonts w:ascii="Calibri" w:hAnsi="Calibri" w:cs="Calibri"/>
          <w:lang w:val="ru-RU" w:eastAsia="fr-FR"/>
        </w:rPr>
        <w:t xml:space="preserve"> </w:t>
      </w:r>
      <w:r w:rsidR="007D7F35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</w:p>
    <w:p w14:paraId="55D3242B" w14:textId="274ADF9F" w:rsidR="003D08DA" w:rsidRPr="005D2B86" w:rsidRDefault="00812046" w:rsidP="00812046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812046">
        <w:rPr>
          <w:rFonts w:ascii="Calibri" w:hAnsi="Calibri" w:cs="Calibri"/>
          <w:lang w:val="ru-RU" w:eastAsia="fr-FR"/>
        </w:rPr>
        <w:t>101D128CC</w:t>
      </w:r>
      <w:r w:rsidRPr="0083284A">
        <w:rPr>
          <w:rFonts w:ascii="Calibri" w:hAnsi="Calibri" w:cs="Calibri"/>
          <w:lang w:val="ru-RU" w:eastAsia="fr-FR"/>
        </w:rPr>
        <w:t>.pdf</w:t>
      </w:r>
      <w:r>
        <w:rPr>
          <w:rFonts w:ascii="Calibri" w:hAnsi="Calibri" w:cs="Calibri"/>
          <w:lang w:val="ru-RU" w:eastAsia="fr-FR"/>
        </w:rPr>
        <w:t xml:space="preserve"> </w:t>
      </w:r>
      <w:r w:rsidRPr="005D2B86">
        <w:rPr>
          <w:rFonts w:ascii="Calibri" w:hAnsi="Calibri" w:cs="Calibri"/>
          <w:lang w:val="ru-RU" w:eastAsia="fr-FR"/>
        </w:rPr>
        <w:t xml:space="preserve">чертеж </w:t>
      </w:r>
      <w:r>
        <w:rPr>
          <w:rFonts w:ascii="Calibri" w:hAnsi="Calibri" w:cs="Calibri"/>
          <w:lang w:val="ru-RU" w:eastAsia="fr-FR"/>
        </w:rPr>
        <w:t>опорных пластин</w:t>
      </w:r>
      <w:r w:rsidR="007D7F35" w:rsidRPr="007D7F35">
        <w:rPr>
          <w:rFonts w:ascii="Calibri" w:hAnsi="Calibri" w:cs="Calibri"/>
          <w:lang w:val="ru-RU" w:eastAsia="fr-FR"/>
        </w:rPr>
        <w:t xml:space="preserve"> </w:t>
      </w:r>
      <w:r w:rsidR="007D7F35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  <w:bookmarkStart w:id="15" w:name="_GoBack"/>
      <w:bookmarkEnd w:id="15"/>
    </w:p>
    <w:p w14:paraId="758B23D0" w14:textId="77777777" w:rsidR="003D08DA" w:rsidRPr="00D3034E" w:rsidRDefault="003D08DA" w:rsidP="00FB5C54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62CB70CA" w14:textId="7F9963C7" w:rsidR="0014781F" w:rsidRPr="005D2B86" w:rsidRDefault="0014781F" w:rsidP="009C5BF1">
      <w:pPr>
        <w:pStyle w:val="a8"/>
        <w:rPr>
          <w:rFonts w:ascii="Calibri" w:hAnsi="Calibri" w:cs="Calibri"/>
          <w:lang w:val="ru-RU" w:eastAsia="fr-FR"/>
        </w:rPr>
      </w:pPr>
    </w:p>
    <w:sectPr w:rsidR="0014781F" w:rsidRPr="005D2B86" w:rsidSect="00A74D27">
      <w:headerReference w:type="default" r:id="rId14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4A07F" w14:textId="77777777" w:rsidR="001E7BE8" w:rsidRDefault="001E7BE8" w:rsidP="00C022D1">
      <w:pPr>
        <w:spacing w:after="0" w:line="240" w:lineRule="auto"/>
      </w:pPr>
      <w:r>
        <w:separator/>
      </w:r>
    </w:p>
  </w:endnote>
  <w:endnote w:type="continuationSeparator" w:id="0">
    <w:p w14:paraId="75D17AF5" w14:textId="77777777" w:rsidR="001E7BE8" w:rsidRDefault="001E7BE8" w:rsidP="00C0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ED38F" w14:textId="77777777" w:rsidR="001E7BE8" w:rsidRDefault="001E7BE8" w:rsidP="00C022D1">
      <w:pPr>
        <w:spacing w:after="0" w:line="240" w:lineRule="auto"/>
      </w:pPr>
      <w:r>
        <w:separator/>
      </w:r>
    </w:p>
  </w:footnote>
  <w:footnote w:type="continuationSeparator" w:id="0">
    <w:p w14:paraId="2A6EC613" w14:textId="77777777" w:rsidR="001E7BE8" w:rsidRDefault="001E7BE8" w:rsidP="00C0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34" w:type="dxa"/>
      <w:jc w:val="center"/>
      <w:tblLayout w:type="fixed"/>
      <w:tblLook w:val="0000" w:firstRow="0" w:lastRow="0" w:firstColumn="0" w:lastColumn="0" w:noHBand="0" w:noVBand="0"/>
    </w:tblPr>
    <w:tblGrid>
      <w:gridCol w:w="2543"/>
      <w:gridCol w:w="5993"/>
      <w:gridCol w:w="2198"/>
    </w:tblGrid>
    <w:tr w:rsidR="003129ED" w14:paraId="0DB52E17" w14:textId="77777777" w:rsidTr="00AA1E33">
      <w:trPr>
        <w:cantSplit/>
        <w:trHeight w:val="127"/>
        <w:jc w:val="center"/>
      </w:trPr>
      <w:tc>
        <w:tcPr>
          <w:tcW w:w="254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298C3A6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top w:val="single" w:sz="6" w:space="0" w:color="auto"/>
            <w:right w:val="single" w:sz="6" w:space="0" w:color="auto"/>
          </w:tcBorders>
        </w:tcPr>
        <w:p w14:paraId="03A8E3C0" w14:textId="77777777" w:rsidR="003129ED" w:rsidRPr="009C1E49" w:rsidRDefault="00CD6938" w:rsidP="00C022D1">
          <w:pPr>
            <w:pStyle w:val="a3"/>
            <w:spacing w:before="60"/>
            <w:jc w:val="center"/>
            <w:rPr>
              <w:sz w:val="32"/>
              <w:szCs w:val="32"/>
              <w:lang w:val="ru-RU"/>
            </w:rPr>
          </w:pPr>
          <w:r>
            <w:rPr>
              <w:sz w:val="32"/>
              <w:szCs w:val="32"/>
              <w:lang w:val="ru-RU"/>
            </w:rPr>
            <w:t>Техническая служба</w:t>
          </w:r>
        </w:p>
      </w:tc>
      <w:tc>
        <w:tcPr>
          <w:tcW w:w="2198" w:type="dxa"/>
          <w:tcBorders>
            <w:top w:val="single" w:sz="6" w:space="0" w:color="auto"/>
            <w:right w:val="single" w:sz="6" w:space="0" w:color="auto"/>
          </w:tcBorders>
        </w:tcPr>
        <w:p w14:paraId="0135F2ED" w14:textId="77777777" w:rsidR="003129ED" w:rsidRPr="00D447BE" w:rsidRDefault="003129ED" w:rsidP="00C022D1">
          <w:pPr>
            <w:pStyle w:val="a3"/>
            <w:spacing w:before="60" w:after="60"/>
            <w:jc w:val="center"/>
            <w:rPr>
              <w:sz w:val="18"/>
            </w:rPr>
          </w:pPr>
          <w:r>
            <w:rPr>
              <w:sz w:val="18"/>
            </w:rPr>
            <w:t>QMS.15-FRM.2.03</w:t>
          </w:r>
        </w:p>
      </w:tc>
    </w:tr>
    <w:tr w:rsidR="003129ED" w14:paraId="48CA64A3" w14:textId="77777777" w:rsidTr="00C04394">
      <w:trPr>
        <w:cantSplit/>
        <w:trHeight w:val="662"/>
        <w:jc w:val="center"/>
      </w:trPr>
      <w:tc>
        <w:tcPr>
          <w:tcW w:w="2543" w:type="dxa"/>
          <w:vMerge w:val="restart"/>
          <w:tcBorders>
            <w:left w:val="single" w:sz="6" w:space="0" w:color="auto"/>
            <w:right w:val="single" w:sz="6" w:space="0" w:color="auto"/>
          </w:tcBorders>
        </w:tcPr>
        <w:p w14:paraId="7AB5E07A" w14:textId="7BE55CDF" w:rsidR="003129ED" w:rsidRPr="00DE3CDE" w:rsidRDefault="003129ED" w:rsidP="00C022D1">
          <w:pPr>
            <w:jc w:val="center"/>
            <w:rPr>
              <w:sz w:val="96"/>
              <w:szCs w:val="96"/>
            </w:rPr>
          </w:pPr>
        </w:p>
      </w:tc>
      <w:tc>
        <w:tcPr>
          <w:tcW w:w="5993" w:type="dxa"/>
          <w:vMerge w:val="restart"/>
          <w:tcBorders>
            <w:right w:val="single" w:sz="6" w:space="0" w:color="auto"/>
          </w:tcBorders>
        </w:tcPr>
        <w:p w14:paraId="2E718F89" w14:textId="77777777" w:rsidR="003129ED" w:rsidRDefault="003129ED" w:rsidP="00C022D1">
          <w:pPr>
            <w:pStyle w:val="a3"/>
            <w:jc w:val="center"/>
            <w:rPr>
              <w:b/>
            </w:rPr>
          </w:pPr>
        </w:p>
        <w:p w14:paraId="559C4985" w14:textId="77777777" w:rsidR="003129ED" w:rsidRPr="008460C3" w:rsidRDefault="003129ED" w:rsidP="00C022D1">
          <w:pPr>
            <w:pStyle w:val="a3"/>
            <w:jc w:val="center"/>
            <w:rPr>
              <w:b/>
              <w:sz w:val="32"/>
              <w:szCs w:val="32"/>
            </w:rPr>
          </w:pPr>
        </w:p>
        <w:p w14:paraId="67BD497B" w14:textId="77777777" w:rsidR="003129ED" w:rsidRPr="00A85CC3" w:rsidRDefault="00CD6938" w:rsidP="00C022D1">
          <w:pPr>
            <w:pStyle w:val="a3"/>
            <w:jc w:val="center"/>
            <w:rPr>
              <w:b/>
              <w:lang w:val="ru-RU"/>
            </w:rPr>
          </w:pPr>
          <w:r>
            <w:rPr>
              <w:b/>
              <w:sz w:val="32"/>
              <w:szCs w:val="32"/>
              <w:lang w:val="ru-RU"/>
            </w:rPr>
            <w:t>Техническое задание</w:t>
          </w: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B8EF8A" w14:textId="05A7A734" w:rsidR="003129ED" w:rsidRPr="001B7311" w:rsidRDefault="00077C74" w:rsidP="00CF297C">
          <w:pPr>
            <w:pStyle w:val="a3"/>
            <w:spacing w:before="120"/>
            <w:jc w:val="center"/>
            <w:rPr>
              <w:sz w:val="16"/>
              <w:lang w:val="ru-RU"/>
            </w:rPr>
          </w:pPr>
          <w:r w:rsidRPr="00077C74">
            <w:rPr>
              <w:lang w:val="en-GB"/>
            </w:rPr>
            <w:t>TD-PS-2018_00</w:t>
          </w:r>
          <w:r w:rsidR="00CF297C">
            <w:rPr>
              <w:lang w:val="en-GB"/>
            </w:rPr>
            <w:t>7</w:t>
          </w:r>
        </w:p>
      </w:tc>
    </w:tr>
    <w:tr w:rsidR="003129ED" w14:paraId="02CF4996" w14:textId="77777777" w:rsidTr="00C04394">
      <w:trPr>
        <w:cantSplit/>
        <w:trHeight w:val="510"/>
        <w:jc w:val="center"/>
      </w:trPr>
      <w:tc>
        <w:tcPr>
          <w:tcW w:w="2543" w:type="dxa"/>
          <w:vMerge/>
          <w:tcBorders>
            <w:left w:val="single" w:sz="6" w:space="0" w:color="auto"/>
            <w:right w:val="single" w:sz="6" w:space="0" w:color="auto"/>
          </w:tcBorders>
        </w:tcPr>
        <w:p w14:paraId="1783A373" w14:textId="77777777" w:rsidR="003129ED" w:rsidRPr="007F2FC0" w:rsidRDefault="003129ED" w:rsidP="00C022D1">
          <w:pPr>
            <w:jc w:val="center"/>
            <w:rPr>
              <w:b/>
              <w:noProof/>
              <w:color w:val="1F497D"/>
            </w:rPr>
          </w:pPr>
        </w:p>
      </w:tc>
      <w:tc>
        <w:tcPr>
          <w:tcW w:w="5993" w:type="dxa"/>
          <w:vMerge/>
          <w:tcBorders>
            <w:right w:val="single" w:sz="6" w:space="0" w:color="auto"/>
          </w:tcBorders>
        </w:tcPr>
        <w:p w14:paraId="30222B46" w14:textId="77777777" w:rsidR="003129ED" w:rsidRDefault="003129ED" w:rsidP="00C022D1">
          <w:pPr>
            <w:pStyle w:val="a3"/>
            <w:jc w:val="center"/>
            <w:rPr>
              <w:b/>
            </w:rPr>
          </w:pP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E2F49F" w14:textId="77777777" w:rsidR="003129ED" w:rsidRPr="005B5F0C" w:rsidRDefault="003129ED" w:rsidP="005B5F0C">
          <w:pPr>
            <w:pStyle w:val="a3"/>
            <w:spacing w:before="120"/>
            <w:jc w:val="center"/>
            <w:rPr>
              <w:color w:val="000000" w:themeColor="text1"/>
              <w:lang w:val="ru-RU"/>
            </w:rPr>
          </w:pPr>
          <w:r w:rsidRPr="005B5F0C">
            <w:rPr>
              <w:b/>
              <w:color w:val="000000" w:themeColor="text1"/>
            </w:rPr>
            <w:t>РЕД.</w:t>
          </w:r>
          <w:r w:rsidR="00A84FB9">
            <w:rPr>
              <w:b/>
              <w:color w:val="000000" w:themeColor="text1"/>
              <w:lang w:val="ru-RU"/>
            </w:rPr>
            <w:t>А</w:t>
          </w:r>
          <w:r w:rsidRPr="005B5F0C">
            <w:rPr>
              <w:b/>
              <w:color w:val="000000" w:themeColor="text1"/>
            </w:rPr>
            <w:t>.</w:t>
          </w:r>
        </w:p>
      </w:tc>
    </w:tr>
    <w:tr w:rsidR="003129ED" w14:paraId="03E3573E" w14:textId="77777777" w:rsidTr="009C1E49">
      <w:trPr>
        <w:cantSplit/>
        <w:trHeight w:val="80"/>
        <w:jc w:val="center"/>
      </w:trPr>
      <w:tc>
        <w:tcPr>
          <w:tcW w:w="2543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6C07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bottom w:val="single" w:sz="6" w:space="0" w:color="auto"/>
            <w:right w:val="single" w:sz="6" w:space="0" w:color="auto"/>
          </w:tcBorders>
        </w:tcPr>
        <w:p w14:paraId="66520E7D" w14:textId="77777777" w:rsidR="003129ED" w:rsidRDefault="003129ED" w:rsidP="009C1E49">
          <w:pPr>
            <w:pStyle w:val="a3"/>
            <w:rPr>
              <w:b/>
            </w:rPr>
          </w:pPr>
        </w:p>
      </w:tc>
      <w:tc>
        <w:tcPr>
          <w:tcW w:w="2198" w:type="dxa"/>
          <w:tcBorders>
            <w:bottom w:val="single" w:sz="6" w:space="0" w:color="auto"/>
            <w:right w:val="single" w:sz="6" w:space="0" w:color="auto"/>
          </w:tcBorders>
        </w:tcPr>
        <w:p w14:paraId="7502B4E9" w14:textId="247FE3CB" w:rsidR="003129ED" w:rsidRPr="005B5F0C" w:rsidRDefault="003129ED" w:rsidP="0056063E">
          <w:pPr>
            <w:pStyle w:val="a3"/>
            <w:jc w:val="center"/>
            <w:rPr>
              <w:color w:val="000000" w:themeColor="text1"/>
              <w:sz w:val="16"/>
              <w:lang w:val="ru-RU"/>
            </w:rPr>
          </w:pPr>
          <w:r w:rsidRPr="005B5F0C">
            <w:rPr>
              <w:color w:val="000000" w:themeColor="text1"/>
              <w:sz w:val="16"/>
              <w:lang w:val="ru-RU"/>
            </w:rPr>
            <w:t xml:space="preserve">Страница </w:t>
          </w:r>
          <w:r w:rsidRPr="005B5F0C">
            <w:rPr>
              <w:b/>
              <w:bCs/>
              <w:color w:val="000000" w:themeColor="text1"/>
              <w:sz w:val="16"/>
            </w:rPr>
            <w:fldChar w:fldCharType="begin"/>
          </w:r>
          <w:r w:rsidRPr="005B5F0C">
            <w:rPr>
              <w:b/>
              <w:bCs/>
              <w:color w:val="000000" w:themeColor="text1"/>
              <w:sz w:val="16"/>
            </w:rPr>
            <w:instrText>PAGE  \* Arabic  \* MERGEFORMAT</w:instrText>
          </w:r>
          <w:r w:rsidRPr="005B5F0C">
            <w:rPr>
              <w:b/>
              <w:bCs/>
              <w:color w:val="000000" w:themeColor="text1"/>
              <w:sz w:val="16"/>
            </w:rPr>
            <w:fldChar w:fldCharType="separate"/>
          </w:r>
          <w:r w:rsidR="007D7F35" w:rsidRPr="007D7F35">
            <w:rPr>
              <w:b/>
              <w:bCs/>
              <w:noProof/>
              <w:color w:val="000000" w:themeColor="text1"/>
              <w:sz w:val="16"/>
              <w:lang w:val="ru-RU"/>
            </w:rPr>
            <w:t>9</w:t>
          </w:r>
          <w:r w:rsidRPr="005B5F0C">
            <w:rPr>
              <w:b/>
              <w:bCs/>
              <w:color w:val="000000" w:themeColor="text1"/>
              <w:sz w:val="16"/>
            </w:rPr>
            <w:fldChar w:fldCharType="end"/>
          </w:r>
          <w:r w:rsidRPr="005B5F0C">
            <w:rPr>
              <w:color w:val="000000" w:themeColor="text1"/>
              <w:sz w:val="16"/>
              <w:lang w:val="ru-RU"/>
            </w:rPr>
            <w:t xml:space="preserve"> из </w:t>
          </w:r>
          <w:r w:rsidR="0056063E">
            <w:rPr>
              <w:b/>
              <w:bCs/>
              <w:color w:val="000000" w:themeColor="text1"/>
              <w:sz w:val="16"/>
              <w:lang w:val="ru-RU"/>
            </w:rPr>
            <w:t>9</w:t>
          </w:r>
        </w:p>
      </w:tc>
    </w:tr>
  </w:tbl>
  <w:p w14:paraId="43969E18" w14:textId="77777777" w:rsidR="003129ED" w:rsidRDefault="003129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F8E"/>
    <w:multiLevelType w:val="hybridMultilevel"/>
    <w:tmpl w:val="999A0F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22C73"/>
    <w:multiLevelType w:val="hybridMultilevel"/>
    <w:tmpl w:val="DECCDA3C"/>
    <w:lvl w:ilvl="0" w:tplc="B4C2E37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65AE"/>
    <w:multiLevelType w:val="hybridMultilevel"/>
    <w:tmpl w:val="A9A826EC"/>
    <w:lvl w:ilvl="0" w:tplc="EBEC46D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7A22A0"/>
    <w:multiLevelType w:val="hybridMultilevel"/>
    <w:tmpl w:val="BFC23078"/>
    <w:lvl w:ilvl="0" w:tplc="FC3AD2F0">
      <w:start w:val="1"/>
      <w:numFmt w:val="decimal"/>
      <w:lvlText w:val="6.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31D6"/>
    <w:multiLevelType w:val="hybridMultilevel"/>
    <w:tmpl w:val="5CD24B1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0D4394"/>
    <w:multiLevelType w:val="hybridMultilevel"/>
    <w:tmpl w:val="6D0CEB08"/>
    <w:lvl w:ilvl="0" w:tplc="AF8E63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F31EC"/>
    <w:multiLevelType w:val="hybridMultilevel"/>
    <w:tmpl w:val="E9BEA72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FD7C41"/>
    <w:multiLevelType w:val="hybridMultilevel"/>
    <w:tmpl w:val="4AFC0E3A"/>
    <w:lvl w:ilvl="0" w:tplc="6B088740">
      <w:start w:val="1"/>
      <w:numFmt w:val="decimal"/>
      <w:lvlText w:val="8.4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F050F"/>
    <w:multiLevelType w:val="hybridMultilevel"/>
    <w:tmpl w:val="56EAB9E8"/>
    <w:lvl w:ilvl="0" w:tplc="484C1544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21C69"/>
    <w:multiLevelType w:val="multilevel"/>
    <w:tmpl w:val="09D802FA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7E55AD0"/>
    <w:multiLevelType w:val="hybridMultilevel"/>
    <w:tmpl w:val="58FE7B22"/>
    <w:lvl w:ilvl="0" w:tplc="A8EC114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D1EF8"/>
    <w:multiLevelType w:val="singleLevel"/>
    <w:tmpl w:val="7F2AD42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CB1900"/>
    <w:multiLevelType w:val="hybridMultilevel"/>
    <w:tmpl w:val="3562498C"/>
    <w:lvl w:ilvl="0" w:tplc="BD9ECD3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C3ED6"/>
    <w:multiLevelType w:val="hybridMultilevel"/>
    <w:tmpl w:val="BF56D740"/>
    <w:lvl w:ilvl="0" w:tplc="55D4FECE">
      <w:start w:val="1"/>
      <w:numFmt w:val="decimal"/>
      <w:lvlText w:val="8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2188C"/>
    <w:multiLevelType w:val="hybridMultilevel"/>
    <w:tmpl w:val="6CDEFC40"/>
    <w:lvl w:ilvl="0" w:tplc="751C56EE">
      <w:start w:val="1"/>
      <w:numFmt w:val="decimal"/>
      <w:lvlText w:val="8.3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5">
    <w:nsid w:val="25BA0103"/>
    <w:multiLevelType w:val="hybridMultilevel"/>
    <w:tmpl w:val="1FF0AC2A"/>
    <w:lvl w:ilvl="0" w:tplc="505EA0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4C68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C670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6CC1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41C4E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89AED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22B1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7F077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4475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49063C"/>
    <w:multiLevelType w:val="hybridMultilevel"/>
    <w:tmpl w:val="EC5063D4"/>
    <w:lvl w:ilvl="0" w:tplc="BA560F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B3D7D"/>
    <w:multiLevelType w:val="hybridMultilevel"/>
    <w:tmpl w:val="60342EA2"/>
    <w:lvl w:ilvl="0" w:tplc="390A893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F2710"/>
    <w:multiLevelType w:val="hybridMultilevel"/>
    <w:tmpl w:val="952E7714"/>
    <w:lvl w:ilvl="0" w:tplc="D26E6BB4">
      <w:start w:val="1"/>
      <w:numFmt w:val="decimal"/>
      <w:lvlText w:val="5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B2B2F"/>
    <w:multiLevelType w:val="hybridMultilevel"/>
    <w:tmpl w:val="BACA4C0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>
    <w:nsid w:val="35C17E2B"/>
    <w:multiLevelType w:val="hybridMultilevel"/>
    <w:tmpl w:val="1CE6F958"/>
    <w:lvl w:ilvl="0" w:tplc="C5DC35FC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71F70"/>
    <w:multiLevelType w:val="hybridMultilevel"/>
    <w:tmpl w:val="85E2B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D10CEF"/>
    <w:multiLevelType w:val="hybridMultilevel"/>
    <w:tmpl w:val="A28EB1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CD5086C"/>
    <w:multiLevelType w:val="hybridMultilevel"/>
    <w:tmpl w:val="716A8B52"/>
    <w:lvl w:ilvl="0" w:tplc="3E580AE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F31936"/>
    <w:multiLevelType w:val="hybridMultilevel"/>
    <w:tmpl w:val="E6F4A440"/>
    <w:lvl w:ilvl="0" w:tplc="87983C04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43887BA8"/>
    <w:multiLevelType w:val="hybridMultilevel"/>
    <w:tmpl w:val="828A68B2"/>
    <w:lvl w:ilvl="0" w:tplc="A0508616">
      <w:start w:val="1"/>
      <w:numFmt w:val="decimal"/>
      <w:lvlText w:val="6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E57B45"/>
    <w:multiLevelType w:val="hybridMultilevel"/>
    <w:tmpl w:val="26DE783C"/>
    <w:lvl w:ilvl="0" w:tplc="A8EC1146">
      <w:start w:val="1"/>
      <w:numFmt w:val="decimal"/>
      <w:lvlText w:val="6.%1."/>
      <w:lvlJc w:val="left"/>
      <w:pPr>
        <w:ind w:left="7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615A79"/>
    <w:multiLevelType w:val="hybridMultilevel"/>
    <w:tmpl w:val="328A31AE"/>
    <w:lvl w:ilvl="0" w:tplc="A532E3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A33DA4"/>
    <w:multiLevelType w:val="hybridMultilevel"/>
    <w:tmpl w:val="160E78AA"/>
    <w:lvl w:ilvl="0" w:tplc="0D700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CC2B41"/>
    <w:multiLevelType w:val="multilevel"/>
    <w:tmpl w:val="52BC695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pStyle w:val="2"/>
      <w:lvlText w:val="6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30">
    <w:nsid w:val="57406B6A"/>
    <w:multiLevelType w:val="hybridMultilevel"/>
    <w:tmpl w:val="46105630"/>
    <w:lvl w:ilvl="0" w:tplc="AD8C82C2">
      <w:start w:val="1"/>
      <w:numFmt w:val="decimal"/>
      <w:lvlText w:val="9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6D74E0"/>
    <w:multiLevelType w:val="hybridMultilevel"/>
    <w:tmpl w:val="EA1CB1BA"/>
    <w:lvl w:ilvl="0" w:tplc="C464A96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B1C24"/>
    <w:multiLevelType w:val="hybridMultilevel"/>
    <w:tmpl w:val="9496ED82"/>
    <w:lvl w:ilvl="0" w:tplc="F73A2814">
      <w:start w:val="1"/>
      <w:numFmt w:val="decimal"/>
      <w:lvlText w:val="6.3.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877F58"/>
    <w:multiLevelType w:val="hybridMultilevel"/>
    <w:tmpl w:val="2C88A6C6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4996D0D"/>
    <w:multiLevelType w:val="hybridMultilevel"/>
    <w:tmpl w:val="C1CE940A"/>
    <w:lvl w:ilvl="0" w:tplc="A75C013E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1B6763"/>
    <w:multiLevelType w:val="hybridMultilevel"/>
    <w:tmpl w:val="1082B4D4"/>
    <w:lvl w:ilvl="0" w:tplc="87983C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1D0167"/>
    <w:multiLevelType w:val="hybridMultilevel"/>
    <w:tmpl w:val="F70AF03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27"/>
  </w:num>
  <w:num w:numId="4">
    <w:abstractNumId w:val="21"/>
  </w:num>
  <w:num w:numId="5">
    <w:abstractNumId w:val="0"/>
  </w:num>
  <w:num w:numId="6">
    <w:abstractNumId w:val="18"/>
  </w:num>
  <w:num w:numId="7">
    <w:abstractNumId w:val="22"/>
  </w:num>
  <w:num w:numId="8">
    <w:abstractNumId w:val="26"/>
  </w:num>
  <w:num w:numId="9">
    <w:abstractNumId w:val="11"/>
  </w:num>
  <w:num w:numId="10">
    <w:abstractNumId w:val="10"/>
  </w:num>
  <w:num w:numId="11">
    <w:abstractNumId w:val="25"/>
  </w:num>
  <w:num w:numId="12">
    <w:abstractNumId w:val="3"/>
  </w:num>
  <w:num w:numId="13">
    <w:abstractNumId w:val="32"/>
  </w:num>
  <w:num w:numId="14">
    <w:abstractNumId w:val="36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9"/>
  </w:num>
  <w:num w:numId="20">
    <w:abstractNumId w:val="31"/>
  </w:num>
  <w:num w:numId="21">
    <w:abstractNumId w:val="20"/>
  </w:num>
  <w:num w:numId="22">
    <w:abstractNumId w:val="34"/>
  </w:num>
  <w:num w:numId="23">
    <w:abstractNumId w:val="4"/>
  </w:num>
  <w:num w:numId="24">
    <w:abstractNumId w:val="30"/>
  </w:num>
  <w:num w:numId="25">
    <w:abstractNumId w:val="13"/>
  </w:num>
  <w:num w:numId="26">
    <w:abstractNumId w:val="1"/>
  </w:num>
  <w:num w:numId="27">
    <w:abstractNumId w:val="2"/>
  </w:num>
  <w:num w:numId="28">
    <w:abstractNumId w:val="9"/>
  </w:num>
  <w:num w:numId="29">
    <w:abstractNumId w:val="9"/>
  </w:num>
  <w:num w:numId="30">
    <w:abstractNumId w:val="16"/>
  </w:num>
  <w:num w:numId="31">
    <w:abstractNumId w:val="33"/>
  </w:num>
  <w:num w:numId="32">
    <w:abstractNumId w:val="9"/>
  </w:num>
  <w:num w:numId="33">
    <w:abstractNumId w:val="6"/>
  </w:num>
  <w:num w:numId="34">
    <w:abstractNumId w:val="28"/>
  </w:num>
  <w:num w:numId="35">
    <w:abstractNumId w:val="24"/>
  </w:num>
  <w:num w:numId="36">
    <w:abstractNumId w:val="15"/>
  </w:num>
  <w:num w:numId="37">
    <w:abstractNumId w:val="12"/>
  </w:num>
  <w:num w:numId="38">
    <w:abstractNumId w:val="23"/>
  </w:num>
  <w:num w:numId="39">
    <w:abstractNumId w:val="35"/>
  </w:num>
  <w:num w:numId="40">
    <w:abstractNumId w:val="8"/>
  </w:num>
  <w:num w:numId="41">
    <w:abstractNumId w:val="17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B3"/>
    <w:rsid w:val="00005728"/>
    <w:rsid w:val="00006046"/>
    <w:rsid w:val="00011900"/>
    <w:rsid w:val="000121E4"/>
    <w:rsid w:val="00014536"/>
    <w:rsid w:val="000201F1"/>
    <w:rsid w:val="000218B7"/>
    <w:rsid w:val="0002270D"/>
    <w:rsid w:val="0003332F"/>
    <w:rsid w:val="000378BA"/>
    <w:rsid w:val="000477D3"/>
    <w:rsid w:val="00056D8F"/>
    <w:rsid w:val="00057AB1"/>
    <w:rsid w:val="0006230A"/>
    <w:rsid w:val="00063F2A"/>
    <w:rsid w:val="0006723E"/>
    <w:rsid w:val="00070246"/>
    <w:rsid w:val="000754DB"/>
    <w:rsid w:val="00077C74"/>
    <w:rsid w:val="00082643"/>
    <w:rsid w:val="00082733"/>
    <w:rsid w:val="00085EE6"/>
    <w:rsid w:val="00093AD1"/>
    <w:rsid w:val="000B0C56"/>
    <w:rsid w:val="000B0E1F"/>
    <w:rsid w:val="000B1D06"/>
    <w:rsid w:val="000C1FF6"/>
    <w:rsid w:val="000C5306"/>
    <w:rsid w:val="000D154F"/>
    <w:rsid w:val="000D465B"/>
    <w:rsid w:val="000E0D55"/>
    <w:rsid w:val="000F07F5"/>
    <w:rsid w:val="000F2874"/>
    <w:rsid w:val="000F398A"/>
    <w:rsid w:val="000F4DB0"/>
    <w:rsid w:val="000F78B4"/>
    <w:rsid w:val="00100419"/>
    <w:rsid w:val="00103350"/>
    <w:rsid w:val="00104703"/>
    <w:rsid w:val="00105E5B"/>
    <w:rsid w:val="00106649"/>
    <w:rsid w:val="00107175"/>
    <w:rsid w:val="00110C46"/>
    <w:rsid w:val="0011146F"/>
    <w:rsid w:val="001121DC"/>
    <w:rsid w:val="00115F25"/>
    <w:rsid w:val="00117249"/>
    <w:rsid w:val="0012288C"/>
    <w:rsid w:val="00123DFE"/>
    <w:rsid w:val="0012493F"/>
    <w:rsid w:val="00130CBA"/>
    <w:rsid w:val="00135F91"/>
    <w:rsid w:val="0014781F"/>
    <w:rsid w:val="00153AE4"/>
    <w:rsid w:val="001614B7"/>
    <w:rsid w:val="00162EED"/>
    <w:rsid w:val="001637C3"/>
    <w:rsid w:val="00172868"/>
    <w:rsid w:val="00177862"/>
    <w:rsid w:val="00182E70"/>
    <w:rsid w:val="00186D40"/>
    <w:rsid w:val="001950CF"/>
    <w:rsid w:val="001954ED"/>
    <w:rsid w:val="00197E9A"/>
    <w:rsid w:val="001A229D"/>
    <w:rsid w:val="001A3A05"/>
    <w:rsid w:val="001B27E9"/>
    <w:rsid w:val="001B7311"/>
    <w:rsid w:val="001B7701"/>
    <w:rsid w:val="001C0818"/>
    <w:rsid w:val="001C6DBF"/>
    <w:rsid w:val="001D04F0"/>
    <w:rsid w:val="001D0590"/>
    <w:rsid w:val="001D1666"/>
    <w:rsid w:val="001D7556"/>
    <w:rsid w:val="001D7F3F"/>
    <w:rsid w:val="001E2622"/>
    <w:rsid w:val="001E29CE"/>
    <w:rsid w:val="001E39E4"/>
    <w:rsid w:val="001E63BA"/>
    <w:rsid w:val="001E7414"/>
    <w:rsid w:val="001E7BE8"/>
    <w:rsid w:val="001F2A2E"/>
    <w:rsid w:val="00202E2F"/>
    <w:rsid w:val="0020445A"/>
    <w:rsid w:val="0020472D"/>
    <w:rsid w:val="0020541B"/>
    <w:rsid w:val="00206288"/>
    <w:rsid w:val="00207774"/>
    <w:rsid w:val="00224EF5"/>
    <w:rsid w:val="002330BE"/>
    <w:rsid w:val="0023390A"/>
    <w:rsid w:val="00240BE4"/>
    <w:rsid w:val="00250065"/>
    <w:rsid w:val="00256A0C"/>
    <w:rsid w:val="00257B70"/>
    <w:rsid w:val="002636B3"/>
    <w:rsid w:val="00263EF5"/>
    <w:rsid w:val="0026501F"/>
    <w:rsid w:val="002939F7"/>
    <w:rsid w:val="002A6870"/>
    <w:rsid w:val="002A6EED"/>
    <w:rsid w:val="002A7514"/>
    <w:rsid w:val="002C105B"/>
    <w:rsid w:val="002C699B"/>
    <w:rsid w:val="002D41AF"/>
    <w:rsid w:val="002E1082"/>
    <w:rsid w:val="002E49E8"/>
    <w:rsid w:val="002E6545"/>
    <w:rsid w:val="002F0A55"/>
    <w:rsid w:val="002F0DB8"/>
    <w:rsid w:val="002F3BFA"/>
    <w:rsid w:val="002F632E"/>
    <w:rsid w:val="002F74F0"/>
    <w:rsid w:val="002F7AA5"/>
    <w:rsid w:val="00300BE4"/>
    <w:rsid w:val="00302C1B"/>
    <w:rsid w:val="003118AA"/>
    <w:rsid w:val="003129ED"/>
    <w:rsid w:val="00315357"/>
    <w:rsid w:val="003232B8"/>
    <w:rsid w:val="00331250"/>
    <w:rsid w:val="00337474"/>
    <w:rsid w:val="00337C6D"/>
    <w:rsid w:val="00362001"/>
    <w:rsid w:val="00370422"/>
    <w:rsid w:val="00371CAE"/>
    <w:rsid w:val="00373355"/>
    <w:rsid w:val="00375085"/>
    <w:rsid w:val="00380DEC"/>
    <w:rsid w:val="00382B10"/>
    <w:rsid w:val="00386FD6"/>
    <w:rsid w:val="00394F2D"/>
    <w:rsid w:val="00395515"/>
    <w:rsid w:val="0039677E"/>
    <w:rsid w:val="003A0F44"/>
    <w:rsid w:val="003A4181"/>
    <w:rsid w:val="003B2EB2"/>
    <w:rsid w:val="003B524C"/>
    <w:rsid w:val="003B5EF1"/>
    <w:rsid w:val="003B76A2"/>
    <w:rsid w:val="003C1449"/>
    <w:rsid w:val="003C1942"/>
    <w:rsid w:val="003C1F7A"/>
    <w:rsid w:val="003C2956"/>
    <w:rsid w:val="003C6B71"/>
    <w:rsid w:val="003D08DA"/>
    <w:rsid w:val="003D1E32"/>
    <w:rsid w:val="003D3FC0"/>
    <w:rsid w:val="003D5E7E"/>
    <w:rsid w:val="003E32CD"/>
    <w:rsid w:val="003E545F"/>
    <w:rsid w:val="003F7883"/>
    <w:rsid w:val="00402A77"/>
    <w:rsid w:val="00405188"/>
    <w:rsid w:val="00411938"/>
    <w:rsid w:val="0041516E"/>
    <w:rsid w:val="00423F65"/>
    <w:rsid w:val="0043543D"/>
    <w:rsid w:val="004357A7"/>
    <w:rsid w:val="00435F85"/>
    <w:rsid w:val="0044102E"/>
    <w:rsid w:val="00443BC4"/>
    <w:rsid w:val="004556FB"/>
    <w:rsid w:val="00456A2F"/>
    <w:rsid w:val="004633F5"/>
    <w:rsid w:val="00467D59"/>
    <w:rsid w:val="00474AA2"/>
    <w:rsid w:val="00474F40"/>
    <w:rsid w:val="00475936"/>
    <w:rsid w:val="0047667D"/>
    <w:rsid w:val="004767F1"/>
    <w:rsid w:val="004808ED"/>
    <w:rsid w:val="00480E91"/>
    <w:rsid w:val="0048184B"/>
    <w:rsid w:val="0049362C"/>
    <w:rsid w:val="00493DB4"/>
    <w:rsid w:val="00494D56"/>
    <w:rsid w:val="00495B0C"/>
    <w:rsid w:val="004B325D"/>
    <w:rsid w:val="004B4563"/>
    <w:rsid w:val="004B609E"/>
    <w:rsid w:val="004B6D58"/>
    <w:rsid w:val="004C1453"/>
    <w:rsid w:val="004C2B78"/>
    <w:rsid w:val="004D41E9"/>
    <w:rsid w:val="004D52FA"/>
    <w:rsid w:val="004D59AF"/>
    <w:rsid w:val="004D6C89"/>
    <w:rsid w:val="004E70C1"/>
    <w:rsid w:val="004E73DB"/>
    <w:rsid w:val="0050682D"/>
    <w:rsid w:val="005075C2"/>
    <w:rsid w:val="00510CA6"/>
    <w:rsid w:val="00517919"/>
    <w:rsid w:val="00532C2D"/>
    <w:rsid w:val="00535F86"/>
    <w:rsid w:val="00537A70"/>
    <w:rsid w:val="00543983"/>
    <w:rsid w:val="0054739D"/>
    <w:rsid w:val="00547E8A"/>
    <w:rsid w:val="00547EBB"/>
    <w:rsid w:val="00556134"/>
    <w:rsid w:val="0056063E"/>
    <w:rsid w:val="00561F4C"/>
    <w:rsid w:val="00562418"/>
    <w:rsid w:val="00566AC5"/>
    <w:rsid w:val="00574D94"/>
    <w:rsid w:val="00574FC8"/>
    <w:rsid w:val="00575628"/>
    <w:rsid w:val="00584C4D"/>
    <w:rsid w:val="00585826"/>
    <w:rsid w:val="00594FA2"/>
    <w:rsid w:val="005B2689"/>
    <w:rsid w:val="005B2E82"/>
    <w:rsid w:val="005B5F0C"/>
    <w:rsid w:val="005B799C"/>
    <w:rsid w:val="005C12A9"/>
    <w:rsid w:val="005C1559"/>
    <w:rsid w:val="005C2F95"/>
    <w:rsid w:val="005C3542"/>
    <w:rsid w:val="005D2B86"/>
    <w:rsid w:val="005D468A"/>
    <w:rsid w:val="005E3A03"/>
    <w:rsid w:val="005F314C"/>
    <w:rsid w:val="005F545B"/>
    <w:rsid w:val="00603F8A"/>
    <w:rsid w:val="00604BB2"/>
    <w:rsid w:val="00605113"/>
    <w:rsid w:val="006052F6"/>
    <w:rsid w:val="00611A9E"/>
    <w:rsid w:val="00616EAB"/>
    <w:rsid w:val="0062251F"/>
    <w:rsid w:val="006247FB"/>
    <w:rsid w:val="00627E9B"/>
    <w:rsid w:val="00631E22"/>
    <w:rsid w:val="00642C97"/>
    <w:rsid w:val="00666D11"/>
    <w:rsid w:val="00672D7B"/>
    <w:rsid w:val="00675046"/>
    <w:rsid w:val="00696953"/>
    <w:rsid w:val="006A4E89"/>
    <w:rsid w:val="006A704A"/>
    <w:rsid w:val="006B0CA3"/>
    <w:rsid w:val="006B40B8"/>
    <w:rsid w:val="006B6760"/>
    <w:rsid w:val="006C3A1A"/>
    <w:rsid w:val="006D2F59"/>
    <w:rsid w:val="006D78C8"/>
    <w:rsid w:val="006E28A1"/>
    <w:rsid w:val="006E5099"/>
    <w:rsid w:val="006E6005"/>
    <w:rsid w:val="006F0CFF"/>
    <w:rsid w:val="006F18C2"/>
    <w:rsid w:val="006F1B60"/>
    <w:rsid w:val="006F1CD1"/>
    <w:rsid w:val="006F716C"/>
    <w:rsid w:val="007005CD"/>
    <w:rsid w:val="00701A1C"/>
    <w:rsid w:val="0070421C"/>
    <w:rsid w:val="00704537"/>
    <w:rsid w:val="00706F3F"/>
    <w:rsid w:val="007107F4"/>
    <w:rsid w:val="007116F2"/>
    <w:rsid w:val="00717108"/>
    <w:rsid w:val="00726B53"/>
    <w:rsid w:val="00732F8C"/>
    <w:rsid w:val="007341FB"/>
    <w:rsid w:val="00751397"/>
    <w:rsid w:val="00753D1D"/>
    <w:rsid w:val="00754FBE"/>
    <w:rsid w:val="007603D9"/>
    <w:rsid w:val="00761E4F"/>
    <w:rsid w:val="00762C83"/>
    <w:rsid w:val="00763F46"/>
    <w:rsid w:val="007648F9"/>
    <w:rsid w:val="007665E2"/>
    <w:rsid w:val="0077407F"/>
    <w:rsid w:val="00774DC0"/>
    <w:rsid w:val="00782136"/>
    <w:rsid w:val="00782F9D"/>
    <w:rsid w:val="00783383"/>
    <w:rsid w:val="0078466A"/>
    <w:rsid w:val="00786421"/>
    <w:rsid w:val="007A03AA"/>
    <w:rsid w:val="007C362A"/>
    <w:rsid w:val="007C563B"/>
    <w:rsid w:val="007C5C91"/>
    <w:rsid w:val="007D0CB9"/>
    <w:rsid w:val="007D3311"/>
    <w:rsid w:val="007D39F4"/>
    <w:rsid w:val="007D45A6"/>
    <w:rsid w:val="007D6CBC"/>
    <w:rsid w:val="007D7DE7"/>
    <w:rsid w:val="007D7F35"/>
    <w:rsid w:val="007E678A"/>
    <w:rsid w:val="007F0BD0"/>
    <w:rsid w:val="007F16AA"/>
    <w:rsid w:val="007F2B23"/>
    <w:rsid w:val="007F34F0"/>
    <w:rsid w:val="007F4D5C"/>
    <w:rsid w:val="008040F7"/>
    <w:rsid w:val="008043DA"/>
    <w:rsid w:val="00804534"/>
    <w:rsid w:val="00805AF4"/>
    <w:rsid w:val="00812046"/>
    <w:rsid w:val="008131D5"/>
    <w:rsid w:val="00817ED9"/>
    <w:rsid w:val="00823260"/>
    <w:rsid w:val="00827AC0"/>
    <w:rsid w:val="008305C8"/>
    <w:rsid w:val="00830A6E"/>
    <w:rsid w:val="00832724"/>
    <w:rsid w:val="00834340"/>
    <w:rsid w:val="00843AEC"/>
    <w:rsid w:val="008458F9"/>
    <w:rsid w:val="008460C3"/>
    <w:rsid w:val="00847310"/>
    <w:rsid w:val="00855FC7"/>
    <w:rsid w:val="00857C3C"/>
    <w:rsid w:val="00861C6A"/>
    <w:rsid w:val="0087121D"/>
    <w:rsid w:val="008730AF"/>
    <w:rsid w:val="00873FF9"/>
    <w:rsid w:val="0087527C"/>
    <w:rsid w:val="0087624E"/>
    <w:rsid w:val="008802AB"/>
    <w:rsid w:val="00880E10"/>
    <w:rsid w:val="00887D2D"/>
    <w:rsid w:val="008926B3"/>
    <w:rsid w:val="008A4563"/>
    <w:rsid w:val="008A47AF"/>
    <w:rsid w:val="008A67A3"/>
    <w:rsid w:val="008B3704"/>
    <w:rsid w:val="008B3D36"/>
    <w:rsid w:val="008B5554"/>
    <w:rsid w:val="008C1646"/>
    <w:rsid w:val="008C334E"/>
    <w:rsid w:val="008C599D"/>
    <w:rsid w:val="008D0C2B"/>
    <w:rsid w:val="008D5BFA"/>
    <w:rsid w:val="008E1852"/>
    <w:rsid w:val="008F2092"/>
    <w:rsid w:val="008F4AA8"/>
    <w:rsid w:val="008F69B5"/>
    <w:rsid w:val="008F75E1"/>
    <w:rsid w:val="008F79FD"/>
    <w:rsid w:val="00904FE9"/>
    <w:rsid w:val="00905A13"/>
    <w:rsid w:val="0091703B"/>
    <w:rsid w:val="009207C1"/>
    <w:rsid w:val="0092169A"/>
    <w:rsid w:val="00925B3B"/>
    <w:rsid w:val="00931A09"/>
    <w:rsid w:val="00933A06"/>
    <w:rsid w:val="00934EC4"/>
    <w:rsid w:val="00935006"/>
    <w:rsid w:val="00935D6E"/>
    <w:rsid w:val="009422AF"/>
    <w:rsid w:val="00942610"/>
    <w:rsid w:val="00942E87"/>
    <w:rsid w:val="009448F5"/>
    <w:rsid w:val="00944BCA"/>
    <w:rsid w:val="00946114"/>
    <w:rsid w:val="009462D3"/>
    <w:rsid w:val="009579CA"/>
    <w:rsid w:val="009602AB"/>
    <w:rsid w:val="00960F4A"/>
    <w:rsid w:val="00961CC0"/>
    <w:rsid w:val="00974D27"/>
    <w:rsid w:val="0097583B"/>
    <w:rsid w:val="00976DE5"/>
    <w:rsid w:val="00984485"/>
    <w:rsid w:val="0098604E"/>
    <w:rsid w:val="00993A8E"/>
    <w:rsid w:val="00995146"/>
    <w:rsid w:val="009A0E81"/>
    <w:rsid w:val="009A5737"/>
    <w:rsid w:val="009A674D"/>
    <w:rsid w:val="009B1F74"/>
    <w:rsid w:val="009B2884"/>
    <w:rsid w:val="009C1E49"/>
    <w:rsid w:val="009C2B86"/>
    <w:rsid w:val="009C5BF1"/>
    <w:rsid w:val="009D452D"/>
    <w:rsid w:val="009D488A"/>
    <w:rsid w:val="009E3322"/>
    <w:rsid w:val="009E3636"/>
    <w:rsid w:val="009E6F3D"/>
    <w:rsid w:val="009E7C77"/>
    <w:rsid w:val="009F267E"/>
    <w:rsid w:val="009F3C4A"/>
    <w:rsid w:val="00A00540"/>
    <w:rsid w:val="00A019B6"/>
    <w:rsid w:val="00A027F6"/>
    <w:rsid w:val="00A10BBE"/>
    <w:rsid w:val="00A11EB9"/>
    <w:rsid w:val="00A14BA1"/>
    <w:rsid w:val="00A309CF"/>
    <w:rsid w:val="00A312B9"/>
    <w:rsid w:val="00A3175F"/>
    <w:rsid w:val="00A320D9"/>
    <w:rsid w:val="00A321D0"/>
    <w:rsid w:val="00A3704F"/>
    <w:rsid w:val="00A43B75"/>
    <w:rsid w:val="00A513EF"/>
    <w:rsid w:val="00A63499"/>
    <w:rsid w:val="00A63AF3"/>
    <w:rsid w:val="00A74D27"/>
    <w:rsid w:val="00A822A5"/>
    <w:rsid w:val="00A84EE8"/>
    <w:rsid w:val="00A84FB9"/>
    <w:rsid w:val="00A9120C"/>
    <w:rsid w:val="00AA14F5"/>
    <w:rsid w:val="00AA1E33"/>
    <w:rsid w:val="00AA297A"/>
    <w:rsid w:val="00AA2CCB"/>
    <w:rsid w:val="00AB0775"/>
    <w:rsid w:val="00AB16C2"/>
    <w:rsid w:val="00AB30E6"/>
    <w:rsid w:val="00AB6ABA"/>
    <w:rsid w:val="00AB7BCB"/>
    <w:rsid w:val="00AC62E5"/>
    <w:rsid w:val="00AC7166"/>
    <w:rsid w:val="00AC75DB"/>
    <w:rsid w:val="00AD63F0"/>
    <w:rsid w:val="00AE7978"/>
    <w:rsid w:val="00AF0058"/>
    <w:rsid w:val="00AF7521"/>
    <w:rsid w:val="00B00AD9"/>
    <w:rsid w:val="00B01550"/>
    <w:rsid w:val="00B04FEC"/>
    <w:rsid w:val="00B25CF4"/>
    <w:rsid w:val="00B418CD"/>
    <w:rsid w:val="00B464BF"/>
    <w:rsid w:val="00B51343"/>
    <w:rsid w:val="00B517B3"/>
    <w:rsid w:val="00B62029"/>
    <w:rsid w:val="00B63A7A"/>
    <w:rsid w:val="00B67C89"/>
    <w:rsid w:val="00B71B91"/>
    <w:rsid w:val="00B72D47"/>
    <w:rsid w:val="00B7641F"/>
    <w:rsid w:val="00B872C6"/>
    <w:rsid w:val="00B87EC2"/>
    <w:rsid w:val="00B955A0"/>
    <w:rsid w:val="00BA04CD"/>
    <w:rsid w:val="00BA05DB"/>
    <w:rsid w:val="00BA377D"/>
    <w:rsid w:val="00BA4DA0"/>
    <w:rsid w:val="00BA6773"/>
    <w:rsid w:val="00BB2264"/>
    <w:rsid w:val="00BB4629"/>
    <w:rsid w:val="00BB6908"/>
    <w:rsid w:val="00BC14A9"/>
    <w:rsid w:val="00BC1BDC"/>
    <w:rsid w:val="00BC1EFB"/>
    <w:rsid w:val="00BC2031"/>
    <w:rsid w:val="00BD5E37"/>
    <w:rsid w:val="00BE2A6B"/>
    <w:rsid w:val="00BE36DB"/>
    <w:rsid w:val="00BE3792"/>
    <w:rsid w:val="00C01696"/>
    <w:rsid w:val="00C01E35"/>
    <w:rsid w:val="00C022D1"/>
    <w:rsid w:val="00C0248D"/>
    <w:rsid w:val="00C04394"/>
    <w:rsid w:val="00C05CF8"/>
    <w:rsid w:val="00C06C37"/>
    <w:rsid w:val="00C14574"/>
    <w:rsid w:val="00C20710"/>
    <w:rsid w:val="00C25C14"/>
    <w:rsid w:val="00C27BC7"/>
    <w:rsid w:val="00C31A1A"/>
    <w:rsid w:val="00C34946"/>
    <w:rsid w:val="00C37E99"/>
    <w:rsid w:val="00C4178B"/>
    <w:rsid w:val="00C44B43"/>
    <w:rsid w:val="00C46328"/>
    <w:rsid w:val="00C46366"/>
    <w:rsid w:val="00C4640F"/>
    <w:rsid w:val="00C46F1B"/>
    <w:rsid w:val="00C47694"/>
    <w:rsid w:val="00C600A3"/>
    <w:rsid w:val="00C62C2B"/>
    <w:rsid w:val="00C718BB"/>
    <w:rsid w:val="00C74B17"/>
    <w:rsid w:val="00C800C4"/>
    <w:rsid w:val="00C8457B"/>
    <w:rsid w:val="00C94764"/>
    <w:rsid w:val="00C96774"/>
    <w:rsid w:val="00CA4FB2"/>
    <w:rsid w:val="00CB2128"/>
    <w:rsid w:val="00CB409C"/>
    <w:rsid w:val="00CC1F5E"/>
    <w:rsid w:val="00CC2452"/>
    <w:rsid w:val="00CC7040"/>
    <w:rsid w:val="00CD1BFF"/>
    <w:rsid w:val="00CD374A"/>
    <w:rsid w:val="00CD6938"/>
    <w:rsid w:val="00CD7AC2"/>
    <w:rsid w:val="00CE366B"/>
    <w:rsid w:val="00CE3E90"/>
    <w:rsid w:val="00CE5066"/>
    <w:rsid w:val="00CF297C"/>
    <w:rsid w:val="00CF3957"/>
    <w:rsid w:val="00CF45E3"/>
    <w:rsid w:val="00CF4C09"/>
    <w:rsid w:val="00CF6063"/>
    <w:rsid w:val="00D10A20"/>
    <w:rsid w:val="00D123C6"/>
    <w:rsid w:val="00D14CE7"/>
    <w:rsid w:val="00D2314C"/>
    <w:rsid w:val="00D3034E"/>
    <w:rsid w:val="00D3414B"/>
    <w:rsid w:val="00D34F3E"/>
    <w:rsid w:val="00D36283"/>
    <w:rsid w:val="00D426A8"/>
    <w:rsid w:val="00D447BE"/>
    <w:rsid w:val="00D46C98"/>
    <w:rsid w:val="00D4715D"/>
    <w:rsid w:val="00D500C6"/>
    <w:rsid w:val="00D53631"/>
    <w:rsid w:val="00D549C5"/>
    <w:rsid w:val="00D60526"/>
    <w:rsid w:val="00D615AF"/>
    <w:rsid w:val="00D75DD5"/>
    <w:rsid w:val="00D7649F"/>
    <w:rsid w:val="00D8029D"/>
    <w:rsid w:val="00D80B18"/>
    <w:rsid w:val="00D82A72"/>
    <w:rsid w:val="00D8776E"/>
    <w:rsid w:val="00D9067A"/>
    <w:rsid w:val="00D92F75"/>
    <w:rsid w:val="00D9404C"/>
    <w:rsid w:val="00DA0C6F"/>
    <w:rsid w:val="00DA4725"/>
    <w:rsid w:val="00DB2FA3"/>
    <w:rsid w:val="00DB622A"/>
    <w:rsid w:val="00DB6FE4"/>
    <w:rsid w:val="00DC0A2B"/>
    <w:rsid w:val="00DC1EC3"/>
    <w:rsid w:val="00DC3321"/>
    <w:rsid w:val="00DC7BDE"/>
    <w:rsid w:val="00DD0953"/>
    <w:rsid w:val="00DD15AC"/>
    <w:rsid w:val="00DD5E20"/>
    <w:rsid w:val="00DE1851"/>
    <w:rsid w:val="00DF49EA"/>
    <w:rsid w:val="00E02DCD"/>
    <w:rsid w:val="00E11636"/>
    <w:rsid w:val="00E128A3"/>
    <w:rsid w:val="00E12CC5"/>
    <w:rsid w:val="00E14A3F"/>
    <w:rsid w:val="00E152FB"/>
    <w:rsid w:val="00E249A0"/>
    <w:rsid w:val="00E26DA6"/>
    <w:rsid w:val="00E32226"/>
    <w:rsid w:val="00E33EB2"/>
    <w:rsid w:val="00E42C1B"/>
    <w:rsid w:val="00E45588"/>
    <w:rsid w:val="00E50CB7"/>
    <w:rsid w:val="00E551FE"/>
    <w:rsid w:val="00E6266A"/>
    <w:rsid w:val="00E66232"/>
    <w:rsid w:val="00E751D7"/>
    <w:rsid w:val="00E75B75"/>
    <w:rsid w:val="00E75E90"/>
    <w:rsid w:val="00E771E6"/>
    <w:rsid w:val="00E87908"/>
    <w:rsid w:val="00E87F7C"/>
    <w:rsid w:val="00E91D55"/>
    <w:rsid w:val="00E92C87"/>
    <w:rsid w:val="00E933DA"/>
    <w:rsid w:val="00E937E2"/>
    <w:rsid w:val="00E93A8B"/>
    <w:rsid w:val="00E943A4"/>
    <w:rsid w:val="00E95CE0"/>
    <w:rsid w:val="00E9635A"/>
    <w:rsid w:val="00EA686E"/>
    <w:rsid w:val="00EB1370"/>
    <w:rsid w:val="00EB4B87"/>
    <w:rsid w:val="00EB55D7"/>
    <w:rsid w:val="00EC2468"/>
    <w:rsid w:val="00ED5E09"/>
    <w:rsid w:val="00EE0356"/>
    <w:rsid w:val="00EE4CCC"/>
    <w:rsid w:val="00EE4F42"/>
    <w:rsid w:val="00EE77C5"/>
    <w:rsid w:val="00EF2437"/>
    <w:rsid w:val="00EF3A2E"/>
    <w:rsid w:val="00EF424D"/>
    <w:rsid w:val="00EF6F84"/>
    <w:rsid w:val="00F000B6"/>
    <w:rsid w:val="00F0587E"/>
    <w:rsid w:val="00F06823"/>
    <w:rsid w:val="00F06857"/>
    <w:rsid w:val="00F101C6"/>
    <w:rsid w:val="00F24B28"/>
    <w:rsid w:val="00F303A4"/>
    <w:rsid w:val="00F32758"/>
    <w:rsid w:val="00F33EBE"/>
    <w:rsid w:val="00F35500"/>
    <w:rsid w:val="00F3685F"/>
    <w:rsid w:val="00F417F3"/>
    <w:rsid w:val="00F43854"/>
    <w:rsid w:val="00F46620"/>
    <w:rsid w:val="00F47676"/>
    <w:rsid w:val="00F51F72"/>
    <w:rsid w:val="00F54595"/>
    <w:rsid w:val="00F60F3C"/>
    <w:rsid w:val="00F6264A"/>
    <w:rsid w:val="00F6567B"/>
    <w:rsid w:val="00F65DC7"/>
    <w:rsid w:val="00F76170"/>
    <w:rsid w:val="00F906B7"/>
    <w:rsid w:val="00F91724"/>
    <w:rsid w:val="00F95994"/>
    <w:rsid w:val="00FB0CED"/>
    <w:rsid w:val="00FB1331"/>
    <w:rsid w:val="00FB5C54"/>
    <w:rsid w:val="00FD4237"/>
    <w:rsid w:val="00FD56D8"/>
    <w:rsid w:val="00FD5AE0"/>
    <w:rsid w:val="00FE2DE7"/>
    <w:rsid w:val="00FF1580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EF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070246"/>
    <w:pPr>
      <w:keepNext/>
      <w:numPr>
        <w:numId w:val="1"/>
      </w:numPr>
      <w:spacing w:before="240" w:after="120" w:line="24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070246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070246"/>
    <w:pPr>
      <w:keepNext/>
      <w:numPr>
        <w:numId w:val="1"/>
      </w:numPr>
      <w:spacing w:before="240" w:after="120" w:line="24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070246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3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74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71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58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90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95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97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19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161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40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21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72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332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586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603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2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99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3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1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9936C-567C-484B-87AF-AFABFFD1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9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Gas Turbines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Лавров В.Л.</cp:lastModifiedBy>
  <cp:revision>16</cp:revision>
  <cp:lastPrinted>2017-10-02T05:57:00Z</cp:lastPrinted>
  <dcterms:created xsi:type="dcterms:W3CDTF">2018-08-16T05:44:00Z</dcterms:created>
  <dcterms:modified xsi:type="dcterms:W3CDTF">2018-08-21T13:29:00Z</dcterms:modified>
</cp:coreProperties>
</file>